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1E975" w14:textId="77777777" w:rsidR="0058120D" w:rsidRDefault="0058120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</w:p>
    <w:p w14:paraId="4D8604CB" w14:textId="77777777" w:rsidR="00F22E9B" w:rsidRPr="00185463" w:rsidRDefault="00F378D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  <w:r w:rsidRPr="00185463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Federação </w:t>
      </w:r>
      <w:r w:rsidR="00280975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 xml:space="preserve">de Identidade </w:t>
      </w:r>
      <w:r w:rsidRPr="00185463"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  <w:t>RCTS</w:t>
      </w:r>
    </w:p>
    <w:p w14:paraId="2972D10A" w14:textId="77777777" w:rsidR="0058120D" w:rsidRDefault="0058120D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</w:pPr>
    </w:p>
    <w:p w14:paraId="34CA38B0" w14:textId="77777777" w:rsidR="002B1AF6" w:rsidRPr="0058120D" w:rsidRDefault="00EA2C31" w:rsidP="0058120D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</w:pPr>
      <w:r w:rsidRPr="0058120D"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  <w:t xml:space="preserve">Perfil de </w:t>
      </w:r>
      <w:r w:rsidR="006B3A37" w:rsidRPr="0058120D"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  <w:t xml:space="preserve">Confiabilidade </w:t>
      </w:r>
      <w:r w:rsidRPr="0058120D"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  <w:t>de Identidade Básico</w:t>
      </w:r>
      <w:r w:rsidR="002B1AF6" w:rsidRPr="0058120D">
        <w:rPr>
          <w:rFonts w:ascii="TimesNewRomanPS-BoldMT" w:hAnsi="TimesNewRomanPS-BoldMT" w:cs="TimesNewRomanPS-BoldMT"/>
          <w:b/>
          <w:bCs/>
          <w:color w:val="042553"/>
          <w:sz w:val="36"/>
          <w:szCs w:val="40"/>
        </w:rPr>
        <w:t xml:space="preserve"> v1.0</w:t>
      </w:r>
    </w:p>
    <w:p w14:paraId="4CED796D" w14:textId="77777777" w:rsidR="0058120D" w:rsidRPr="00185463" w:rsidRDefault="0058120D" w:rsidP="00F22E9B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42553"/>
          <w:sz w:val="40"/>
          <w:szCs w:val="40"/>
        </w:rPr>
      </w:pPr>
    </w:p>
    <w:p w14:paraId="4D581AFF" w14:textId="77777777" w:rsidR="00FF011A" w:rsidRPr="00185463" w:rsidRDefault="002B1AF6" w:rsidP="0058120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185463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Âmbito e Objetivo</w:t>
      </w:r>
    </w:p>
    <w:p w14:paraId="48107EA7" w14:textId="77777777" w:rsidR="003233C2" w:rsidRDefault="003233C2" w:rsidP="005812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85463">
        <w:rPr>
          <w:rFonts w:ascii="TimesNewRomanPSMT" w:hAnsi="TimesNewRomanPSMT" w:cs="TimesNewRomanPSMT"/>
          <w:color w:val="000000"/>
          <w:sz w:val="20"/>
          <w:szCs w:val="20"/>
        </w:rPr>
        <w:t xml:space="preserve">Este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document</w:t>
      </w:r>
      <w:r w:rsidR="00185463" w:rsidRPr="00326399"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define o nível </w:t>
      </w:r>
      <w:r w:rsidR="00EA2C31">
        <w:rPr>
          <w:rFonts w:ascii="TimesNewRomanPSMT" w:hAnsi="TimesNewRomanPSMT" w:cs="TimesNewRomanPSMT"/>
          <w:color w:val="000000"/>
          <w:sz w:val="20"/>
          <w:szCs w:val="20"/>
        </w:rPr>
        <w:t>básico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de garantia necessária </w:t>
      </w:r>
      <w:r w:rsidR="00EA2C31">
        <w:rPr>
          <w:rFonts w:ascii="TimesNewRomanPSMT" w:hAnsi="TimesNewRomanPSMT" w:cs="TimesNewRomanPSMT"/>
          <w:color w:val="000000"/>
          <w:sz w:val="20"/>
          <w:szCs w:val="20"/>
        </w:rPr>
        <w:t xml:space="preserve">comum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a todos os membros da </w:t>
      </w:r>
      <w:r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1586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. Este perfil de garantia de identidade não representa </w:t>
      </w:r>
      <w:proofErr w:type="spellStart"/>
      <w:r w:rsidRPr="001256D5">
        <w:rPr>
          <w:rFonts w:ascii="TimesNewRomanPSMT" w:hAnsi="TimesNewRomanPSMT" w:cs="TimesNewRomanPSMT"/>
          <w:color w:val="000000"/>
          <w:sz w:val="20"/>
          <w:szCs w:val="20"/>
        </w:rPr>
        <w:t>LoA</w:t>
      </w:r>
      <w:proofErr w:type="spellEnd"/>
      <w:r w:rsidRPr="001256D5">
        <w:rPr>
          <w:rFonts w:ascii="TimesNewRomanPSMT" w:hAnsi="TimesNewRomanPSMT" w:cs="TimesNewRomanPSMT"/>
          <w:color w:val="000000"/>
          <w:sz w:val="20"/>
          <w:szCs w:val="20"/>
        </w:rPr>
        <w:t xml:space="preserve"> 1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no sentido de NIST SP 800-63, mas deverá ser observado como um </w:t>
      </w:r>
      <w:proofErr w:type="spellStart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LoA</w:t>
      </w:r>
      <w:proofErr w:type="spellEnd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não especificado.</w:t>
      </w:r>
    </w:p>
    <w:p w14:paraId="3BD7BA97" w14:textId="77777777" w:rsidR="00715863" w:rsidRPr="00326399" w:rsidRDefault="00715863" w:rsidP="0058120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5E1DF83D" w14:textId="77777777" w:rsidR="002B1AF6" w:rsidRPr="00E812E1" w:rsidRDefault="003233C2" w:rsidP="0058120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85463">
        <w:rPr>
          <w:rFonts w:ascii="TimesNewRomanPSMT" w:hAnsi="TimesNewRomanPSMT" w:cs="TimesNewRomanPSMT"/>
          <w:color w:val="000000"/>
          <w:sz w:val="20"/>
          <w:szCs w:val="20"/>
        </w:rPr>
        <w:t xml:space="preserve">Uma </w:t>
      </w:r>
      <w:r w:rsidR="001219B1" w:rsidRPr="00185463">
        <w:rPr>
          <w:rFonts w:ascii="TimesNewRomanPSMT" w:hAnsi="TimesNewRomanPSMT" w:cs="TimesNewRomanPSMT"/>
          <w:color w:val="000000"/>
          <w:sz w:val="20"/>
          <w:szCs w:val="20"/>
        </w:rPr>
        <w:t xml:space="preserve">definição deste nível de garantia implica </w:t>
      </w:r>
      <w:r w:rsidR="006B3A37">
        <w:rPr>
          <w:rFonts w:ascii="TimesNewRomanPSMT" w:hAnsi="TimesNewRomanPSMT" w:cs="TimesNewRomanPSMT"/>
          <w:color w:val="000000"/>
          <w:sz w:val="20"/>
          <w:szCs w:val="20"/>
        </w:rPr>
        <w:t xml:space="preserve">de um </w:t>
      </w:r>
      <w:r w:rsidR="001219B1" w:rsidRPr="00185463">
        <w:rPr>
          <w:rFonts w:ascii="TimesNewRomanPSMT" w:hAnsi="TimesNewRomanPSMT" w:cs="TimesNewRomanPSMT"/>
          <w:color w:val="000000"/>
          <w:sz w:val="20"/>
          <w:szCs w:val="20"/>
        </w:rPr>
        <w:t xml:space="preserve">modo </w:t>
      </w:r>
      <w:r w:rsidR="006B3A37">
        <w:rPr>
          <w:rFonts w:ascii="TimesNewRomanPSMT" w:hAnsi="TimesNewRomanPSMT" w:cs="TimesNewRomanPSMT"/>
          <w:color w:val="000000"/>
          <w:sz w:val="20"/>
          <w:szCs w:val="20"/>
        </w:rPr>
        <w:t xml:space="preserve">geral </w:t>
      </w:r>
      <w:r w:rsidR="001219B1" w:rsidRPr="00185463">
        <w:rPr>
          <w:rFonts w:ascii="TimesNewRomanPSMT" w:hAnsi="TimesNewRomanPSMT" w:cs="TimesNewRomanPSMT"/>
          <w:color w:val="000000"/>
          <w:sz w:val="20"/>
          <w:szCs w:val="20"/>
        </w:rPr>
        <w:t>o seguinte</w:t>
      </w:r>
      <w:r w:rsidR="002B1AF6" w:rsidRPr="00185463">
        <w:rPr>
          <w:rFonts w:ascii="TimesNewRomanPSMT" w:hAnsi="TimesNewRomanPSMT" w:cs="TimesNewRomanPSMT"/>
          <w:color w:val="000000"/>
          <w:sz w:val="20"/>
          <w:szCs w:val="20"/>
        </w:rPr>
        <w:t>:</w:t>
      </w:r>
    </w:p>
    <w:p w14:paraId="3EC91DA4" w14:textId="77777777" w:rsidR="002B1AF6" w:rsidRPr="00326399" w:rsidRDefault="0037552E" w:rsidP="0058120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O </w:t>
      </w:r>
      <w:r w:rsidR="00BD658E">
        <w:rPr>
          <w:rFonts w:ascii="TimesNewRomanPSMT" w:hAnsi="TimesNewRomanPSMT" w:cs="TimesNewRomanPSMT"/>
          <w:color w:val="000000"/>
          <w:sz w:val="20"/>
          <w:szCs w:val="20"/>
        </w:rPr>
        <w:t xml:space="preserve">indivíduo </w:t>
      </w:r>
      <w:r w:rsidR="001219B1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é provavelmente afiliado a um membro da </w:t>
      </w:r>
      <w:r w:rsidR="001219B1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71586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</w:t>
      </w:r>
      <w:r w:rsidR="001219B1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RCTS</w:t>
      </w:r>
      <w:r w:rsidR="00EA2C31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4483027B" w14:textId="77777777" w:rsidR="002B1AF6" w:rsidRPr="00326399" w:rsidRDefault="0037552E" w:rsidP="0058120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O</w:t>
      </w:r>
      <w:r w:rsidR="00BD658E">
        <w:rPr>
          <w:rFonts w:ascii="TimesNewRomanPSMT" w:hAnsi="TimesNewRomanPSMT" w:cs="TimesNewRomanPSMT"/>
          <w:color w:val="000000"/>
          <w:sz w:val="20"/>
          <w:szCs w:val="20"/>
        </w:rPr>
        <w:t xml:space="preserve"> indivíduo </w:t>
      </w:r>
      <w:r w:rsidR="001219B1" w:rsidRPr="00326399">
        <w:rPr>
          <w:rFonts w:ascii="TimesNewRomanPSMT" w:hAnsi="TimesNewRomanPSMT" w:cs="TimesNewRomanPSMT"/>
          <w:color w:val="000000"/>
          <w:sz w:val="20"/>
          <w:szCs w:val="20"/>
        </w:rPr>
        <w:t>é muito provavelmente um humano e não um robot ou uma peça de software</w:t>
      </w:r>
      <w:r w:rsidR="00EA2C31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710303B8" w14:textId="77777777" w:rsidR="0037552E" w:rsidRDefault="0037552E" w:rsidP="0058120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>Um</w:t>
      </w:r>
      <w:r w:rsidR="00BD658E">
        <w:rPr>
          <w:rFonts w:ascii="TimesNewRomanPSMT" w:hAnsi="TimesNewRomanPSMT" w:cs="TimesNewRomanPSMT"/>
          <w:color w:val="000000"/>
          <w:sz w:val="20"/>
          <w:szCs w:val="20"/>
        </w:rPr>
        <w:t xml:space="preserve"> indivíduo</w:t>
      </w:r>
      <w:r w:rsidR="001219B1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é muito provavelmente identificado por um identificador único e permanente</w:t>
      </w:r>
      <w:r w:rsidR="00EA2C31">
        <w:rPr>
          <w:rFonts w:ascii="TimesNewRomanPSMT" w:hAnsi="TimesNewRomanPSMT" w:cs="TimesNewRomanPSMT"/>
          <w:color w:val="000000"/>
          <w:sz w:val="20"/>
          <w:szCs w:val="20"/>
        </w:rPr>
        <w:t>;</w:t>
      </w:r>
    </w:p>
    <w:p w14:paraId="1BB29E49" w14:textId="7F6F1F06" w:rsidR="00666091" w:rsidRPr="0037552E" w:rsidRDefault="00666091" w:rsidP="0058120D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7552E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Pr="0037552E">
        <w:rPr>
          <w:rFonts w:ascii="TimesNewRomanPSMT" w:hAnsi="TimesNewRomanPSMT" w:cs="TimesNewRomanPSMT"/>
          <w:color w:val="000000"/>
          <w:sz w:val="20"/>
          <w:szCs w:val="20"/>
        </w:rPr>
        <w:t xml:space="preserve"> existentes na </w:t>
      </w:r>
      <w:r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Federação</w:t>
      </w:r>
      <w:r w:rsidR="0071586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 </w:t>
      </w:r>
      <w:r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Pr="0037552E">
        <w:rPr>
          <w:rFonts w:ascii="TimesNewRomanPSMT" w:hAnsi="TimesNewRomanPSMT" w:cs="TimesNewRomanPSMT"/>
          <w:color w:val="000000"/>
          <w:sz w:val="20"/>
          <w:szCs w:val="20"/>
        </w:rPr>
        <w:t xml:space="preserve"> podem </w:t>
      </w:r>
      <w:r w:rsidR="008E125F" w:rsidRPr="0037552E">
        <w:rPr>
          <w:rFonts w:ascii="TimesNewRomanPSMT" w:hAnsi="TimesNewRomanPSMT" w:cs="TimesNewRomanPSMT"/>
          <w:color w:val="000000"/>
          <w:sz w:val="20"/>
          <w:szCs w:val="20"/>
        </w:rPr>
        <w:t xml:space="preserve">exigir um nível de </w:t>
      </w:r>
      <w:r w:rsidRPr="0037552E">
        <w:rPr>
          <w:rFonts w:ascii="TimesNewRomanPSMT" w:hAnsi="TimesNewRomanPSMT" w:cs="TimesNewRomanPSMT"/>
          <w:color w:val="000000"/>
          <w:sz w:val="20"/>
          <w:szCs w:val="20"/>
        </w:rPr>
        <w:t xml:space="preserve">confiabilidade </w:t>
      </w:r>
      <w:r w:rsidR="008E125F" w:rsidRPr="0037552E">
        <w:rPr>
          <w:rFonts w:ascii="TimesNewRomanPSMT" w:hAnsi="TimesNewRomanPSMT" w:cs="TimesNewRomanPSMT"/>
          <w:color w:val="000000"/>
          <w:sz w:val="20"/>
          <w:szCs w:val="20"/>
        </w:rPr>
        <w:t>de</w:t>
      </w:r>
      <w:r w:rsidRPr="0037552E">
        <w:rPr>
          <w:rFonts w:ascii="TimesNewRomanPSMT" w:hAnsi="TimesNewRomanPSMT" w:cs="TimesNewRomanPSMT"/>
          <w:color w:val="000000"/>
          <w:sz w:val="20"/>
          <w:szCs w:val="20"/>
        </w:rPr>
        <w:t xml:space="preserve"> identidade</w:t>
      </w:r>
      <w:r w:rsidR="008E125F" w:rsidRPr="0037552E">
        <w:rPr>
          <w:rFonts w:ascii="TimesNewRomanPSMT" w:hAnsi="TimesNewRomanPSMT" w:cs="TimesNewRomanPSMT"/>
          <w:color w:val="000000"/>
          <w:sz w:val="20"/>
          <w:szCs w:val="20"/>
        </w:rPr>
        <w:t xml:space="preserve"> mais elevado</w:t>
      </w:r>
      <w:r w:rsidRPr="0037552E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E6F147D" w14:textId="77777777" w:rsidR="0037552E" w:rsidRDefault="0037552E" w:rsidP="0058120D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7671BB33" w14:textId="77777777" w:rsidR="002B1AF6" w:rsidRPr="00326399" w:rsidRDefault="001560EE" w:rsidP="0058120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Conformidade e </w:t>
      </w:r>
      <w:proofErr w:type="spellStart"/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Auditagem</w:t>
      </w:r>
      <w:proofErr w:type="spellEnd"/>
    </w:p>
    <w:p w14:paraId="042791C9" w14:textId="77777777" w:rsidR="002B1AF6" w:rsidRPr="00326399" w:rsidRDefault="001560EE" w:rsidP="0058120D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Provas de conformidade com este perfil serão OBRIGATORIAMENTE parte da Declaração de Práticas de Gestão de Identidade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,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mantidas como parte do processo de integração na </w:t>
      </w:r>
      <w:r w:rsidR="001A10E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</w:t>
      </w:r>
      <w:r w:rsidR="0037552E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ã</w:t>
      </w:r>
      <w:r w:rsidR="0076421E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o</w:t>
      </w:r>
      <w:r w:rsidR="001A10E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Identidade </w:t>
      </w:r>
      <w:r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Não são necessárias auditorias para este 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>P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erfil de 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>Confiabilidade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de 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>I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dentidade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7D10820A" w14:textId="77777777" w:rsidR="002B1AF6" w:rsidRPr="00326399" w:rsidRDefault="002B1AF6" w:rsidP="0058120D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D59B868" w14:textId="77777777" w:rsidR="002B1AF6" w:rsidRPr="00326399" w:rsidRDefault="001560EE" w:rsidP="0058120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Requisitos</w:t>
      </w:r>
    </w:p>
    <w:p w14:paraId="76047ADE" w14:textId="77777777" w:rsidR="003E6E04" w:rsidRPr="00326399" w:rsidRDefault="003E6E04" w:rsidP="0058120D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14:paraId="24EA980D" w14:textId="77777777" w:rsidR="002B1AF6" w:rsidRPr="00326399" w:rsidRDefault="001560EE" w:rsidP="0058120D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Organização</w:t>
      </w:r>
    </w:p>
    <w:p w14:paraId="56D7F8DF" w14:textId="77777777" w:rsidR="002B1AF6" w:rsidRPr="00326399" w:rsidRDefault="004771B8" w:rsidP="0058120D">
      <w:pPr>
        <w:autoSpaceDE w:val="0"/>
        <w:autoSpaceDN w:val="0"/>
        <w:adjustRightInd w:val="0"/>
        <w:spacing w:before="240"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A organização que opera o </w:t>
      </w:r>
      <w:r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</w:t>
      </w:r>
      <w:r w:rsidR="001560EE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dentidade</w:t>
      </w:r>
      <w:r w:rsidR="001560EE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2F4912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tem de pertencer OBRIGATORIAMENTE a um membro da </w:t>
      </w:r>
      <w:r w:rsidR="001A10E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1586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2F4912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2F4912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ou terá de estar sob contrato com uma organização que seja membro da </w:t>
      </w:r>
      <w:r w:rsidR="001A10E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</w:t>
      </w:r>
      <w:r w:rsidR="00715863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="002F4912" w:rsidRPr="00304FD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36736E29" w14:textId="77777777" w:rsidR="003E6E04" w:rsidRPr="00326399" w:rsidRDefault="003E6E04" w:rsidP="0058120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0555EAFF" w14:textId="77777777" w:rsidR="002B1AF6" w:rsidRPr="00326399" w:rsidRDefault="001560EE" w:rsidP="0058120D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Verificação de identidade e registo</w:t>
      </w:r>
    </w:p>
    <w:p w14:paraId="4C24F2C8" w14:textId="1725A3D6" w:rsidR="002B1AF6" w:rsidRPr="00326399" w:rsidRDefault="002F4912" w:rsidP="0058120D">
      <w:pPr>
        <w:autoSpaceDE w:val="0"/>
        <w:autoSpaceDN w:val="0"/>
        <w:adjustRightInd w:val="0"/>
        <w:spacing w:before="240"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Todos os sujeitos têm OBRIGATORIAMENTE</w:t>
      </w:r>
      <w:r w:rsidR="000D35DF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pelo menos com algum grau de certeza</w:t>
      </w:r>
      <w:r w:rsidR="000D35DF">
        <w:rPr>
          <w:rFonts w:ascii="TimesNewRomanPSMT" w:hAnsi="TimesNewRomanPSMT" w:cs="TimesNewRomanPSMT"/>
          <w:color w:val="000000"/>
          <w:sz w:val="20"/>
          <w:szCs w:val="20"/>
        </w:rPr>
        <w:t>,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representar uma pessoa física afiliada com uma organização que seja </w:t>
      </w:r>
      <w:r w:rsidRPr="005178B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membro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da </w:t>
      </w:r>
      <w:r w:rsidR="001A10E3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Federaç</w:t>
      </w:r>
      <w:r w:rsidR="0066523B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ão</w:t>
      </w:r>
      <w:r w:rsidR="001A10E3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715863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Identidade </w:t>
      </w:r>
      <w:r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O recurso a </w:t>
      </w:r>
      <w:proofErr w:type="spellStart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CAPTCHAs</w:t>
      </w:r>
      <w:proofErr w:type="spellEnd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ou na confiança em processos de verificação de identidade que usem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proofErr w:type="spellStart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CAPTCHAs</w:t>
      </w:r>
      <w:proofErr w:type="spellEnd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(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ou um controlo técnico de confiança comparável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)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é uma forma mínima aceitável de estabelecer a </w:t>
      </w:r>
      <w:r w:rsidR="00861D0D">
        <w:rPr>
          <w:rFonts w:ascii="TimesNewRomanPSMT" w:hAnsi="TimesNewRomanPSMT" w:cs="TimesNewRomanPSMT"/>
          <w:color w:val="000000"/>
          <w:sz w:val="20"/>
          <w:szCs w:val="20"/>
        </w:rPr>
        <w:t>“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humanidade</w:t>
      </w:r>
      <w:r w:rsidR="00861D0D">
        <w:rPr>
          <w:rFonts w:ascii="TimesNewRomanPSMT" w:hAnsi="TimesNewRomanPSMT" w:cs="TimesNewRomanPSMT"/>
          <w:color w:val="000000"/>
          <w:sz w:val="20"/>
          <w:szCs w:val="20"/>
        </w:rPr>
        <w:t>”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com um grau suficiente de certeza para este 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>P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erfil de 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>Confiabilidade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082BAB3" w14:textId="77777777" w:rsidR="003E6E04" w:rsidRPr="00326399" w:rsidRDefault="003E6E04" w:rsidP="0058120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724128E9" w14:textId="77777777" w:rsidR="003E6E04" w:rsidRDefault="001560EE" w:rsidP="0058120D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Emissão de Credenciais e Tecnologia</w:t>
      </w:r>
    </w:p>
    <w:p w14:paraId="48CB6236" w14:textId="77777777" w:rsidR="0066523B" w:rsidRPr="0066523B" w:rsidRDefault="0066523B" w:rsidP="0058120D">
      <w:pPr>
        <w:pStyle w:val="ListParagraph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D839D4A" w14:textId="77777777" w:rsidR="002B1AF6" w:rsidRPr="00326399" w:rsidRDefault="007B4EB5" w:rsidP="0058120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Cada 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>identidade de um individuo</w:t>
      </w:r>
      <w:r w:rsidR="001A10E3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tem OBRIGATORIAMENTE de ser representado por um iden</w:t>
      </w:r>
      <w:r w:rsidR="0066523B">
        <w:rPr>
          <w:rFonts w:ascii="TimesNewRomanPSMT" w:hAnsi="TimesNewRomanPSMT" w:cs="TimesNewRomanPSMT"/>
          <w:color w:val="000000"/>
          <w:sz w:val="20"/>
          <w:szCs w:val="20"/>
        </w:rPr>
        <w:t>ti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ficador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("</w:t>
      </w:r>
      <w:proofErr w:type="spellStart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username</w:t>
      </w:r>
      <w:proofErr w:type="spellEnd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")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que tem OBRIGATORIAMENTE de ser único para o </w:t>
      </w:r>
      <w:r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7D35FA65" w14:textId="77777777" w:rsidR="002B1AF6" w:rsidRPr="00326399" w:rsidRDefault="007B4EB5" w:rsidP="0058120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A10E3">
        <w:rPr>
          <w:rFonts w:ascii="TimesNewRomanPSMT" w:hAnsi="TimesNewRomanPSMT" w:cs="TimesNewRomanPSMT"/>
          <w:color w:val="000000"/>
          <w:sz w:val="20"/>
          <w:szCs w:val="20"/>
        </w:rPr>
        <w:t xml:space="preserve">Os identificadores únicos </w:t>
      </w:r>
      <w:r w:rsidR="001A10E3" w:rsidRPr="001A10E3">
        <w:rPr>
          <w:rFonts w:ascii="TimesNewRomanPSMT" w:hAnsi="TimesNewRomanPSMT" w:cs="TimesNewRomanPSMT"/>
          <w:color w:val="000000"/>
          <w:sz w:val="20"/>
          <w:szCs w:val="20"/>
        </w:rPr>
        <w:t>que represent</w:t>
      </w:r>
      <w:r w:rsidR="00A425EF">
        <w:rPr>
          <w:rFonts w:ascii="TimesNewRomanPSMT" w:hAnsi="TimesNewRomanPSMT" w:cs="TimesNewRomanPSMT"/>
          <w:color w:val="000000"/>
          <w:sz w:val="20"/>
          <w:szCs w:val="20"/>
        </w:rPr>
        <w:t>am a identidade de um individuo</w:t>
      </w:r>
      <w:r w:rsidRPr="001A10E3">
        <w:rPr>
          <w:rFonts w:ascii="TimesNewRomanPSMT" w:hAnsi="TimesNewRomanPSMT" w:cs="TimesNewRomanPSMT"/>
          <w:color w:val="000000"/>
          <w:sz w:val="20"/>
          <w:szCs w:val="20"/>
        </w:rPr>
        <w:t xml:space="preserve"> NÃO DEVEM ser reatribuídos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 xml:space="preserve">, salvo se o mesmo não for reconhecido por todos os </w:t>
      </w:r>
      <w:r w:rsidR="001A10E3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</w:t>
      </w:r>
      <w:r w:rsidR="0066523B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es</w:t>
      </w:r>
      <w:r w:rsidR="001A10E3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de Serviço</w:t>
      </w:r>
      <w:r w:rsidR="001A10E3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AD3DEB8" w14:textId="77777777" w:rsidR="002B1AF6" w:rsidRPr="00D10B37" w:rsidRDefault="007B4EB5" w:rsidP="0058120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1A10E3">
        <w:rPr>
          <w:rFonts w:ascii="TimesNewRomanPSMT" w:hAnsi="TimesNewRomanPSMT" w:cs="TimesNewRomanPSMT"/>
          <w:color w:val="000000"/>
          <w:sz w:val="20"/>
          <w:szCs w:val="20"/>
        </w:rPr>
        <w:t xml:space="preserve">Se os </w:t>
      </w:r>
      <w:r w:rsidR="00E345C9">
        <w:rPr>
          <w:rFonts w:ascii="TimesNewRomanPSMT" w:hAnsi="TimesNewRomanPSMT" w:cs="TimesNewRomanPSMT"/>
          <w:color w:val="000000"/>
          <w:sz w:val="20"/>
          <w:szCs w:val="20"/>
        </w:rPr>
        <w:t>indivíduos</w:t>
      </w:r>
      <w:r w:rsidRPr="001A10E3">
        <w:rPr>
          <w:rFonts w:ascii="TimesNewRomanPSMT" w:hAnsi="TimesNewRomanPSMT" w:cs="TimesNewRomanPSMT"/>
          <w:color w:val="000000"/>
          <w:sz w:val="20"/>
          <w:szCs w:val="20"/>
        </w:rPr>
        <w:t xml:space="preserve"> tiverem acesso a um mecanismo “self-service” de reinicialização de credenciais, então OBRIGATORIAMENTE terá de ser usada outra credencial confiável ou uma pa</w:t>
      </w:r>
      <w:r w:rsidR="0032116D" w:rsidRPr="00D10B37">
        <w:rPr>
          <w:rFonts w:ascii="TimesNewRomanPSMT" w:hAnsi="TimesNewRomanPSMT" w:cs="TimesNewRomanPSMT"/>
          <w:color w:val="000000"/>
          <w:sz w:val="20"/>
          <w:szCs w:val="20"/>
        </w:rPr>
        <w:t>lavra-chave</w:t>
      </w:r>
      <w:r w:rsidRPr="00D10B37">
        <w:rPr>
          <w:rFonts w:ascii="TimesNewRomanPSMT" w:hAnsi="TimesNewRomanPSMT" w:cs="TimesNewRomanPSMT"/>
          <w:color w:val="000000"/>
          <w:sz w:val="20"/>
          <w:szCs w:val="20"/>
        </w:rPr>
        <w:t xml:space="preserve"> de uso único</w:t>
      </w:r>
      <w:r w:rsidR="002B1AF6" w:rsidRPr="00D10B37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D13ED38" w14:textId="77777777" w:rsidR="002B1AF6" w:rsidRPr="00326399" w:rsidRDefault="00824A40" w:rsidP="0058120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Os </w:t>
      </w:r>
      <w:r w:rsidR="00C96DB5">
        <w:rPr>
          <w:rFonts w:ascii="TimesNewRomanPSMT" w:hAnsi="TimesNewRomanPSMT" w:cs="TimesNewRomanPSMT"/>
          <w:color w:val="000000"/>
          <w:sz w:val="20"/>
          <w:szCs w:val="20"/>
        </w:rPr>
        <w:t xml:space="preserve">indivíduos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têm OBRIGATORIAMENTE de ser desencorajados a partilharem credenciais com outros </w:t>
      </w:r>
      <w:r w:rsidR="00D10B37">
        <w:rPr>
          <w:rFonts w:ascii="TimesNewRomanPSMT" w:hAnsi="TimesNewRomanPSMT" w:cs="TimesNewRomanPSMT"/>
          <w:color w:val="000000"/>
          <w:sz w:val="20"/>
          <w:szCs w:val="20"/>
        </w:rPr>
        <w:t>indivíduos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, seja pelo uso de </w:t>
      </w:r>
      <w:r w:rsidR="00D10B37">
        <w:rPr>
          <w:rFonts w:ascii="TimesNewRomanPSMT" w:hAnsi="TimesNewRomanPSMT" w:cs="TimesNewRomanPSMT"/>
          <w:color w:val="000000"/>
          <w:sz w:val="20"/>
          <w:szCs w:val="20"/>
        </w:rPr>
        <w:t>mecanismos de controlo</w:t>
      </w:r>
      <w:r w:rsidR="00D10B37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técnicos ou por solicitar aos utilizadores a </w:t>
      </w:r>
      <w:r w:rsidR="00D10B37">
        <w:rPr>
          <w:rFonts w:ascii="TimesNewRomanPSMT" w:hAnsi="TimesNewRomanPSMT" w:cs="TimesNewRomanPSMT"/>
          <w:color w:val="000000"/>
          <w:sz w:val="20"/>
          <w:szCs w:val="20"/>
        </w:rPr>
        <w:t>aceitação</w:t>
      </w:r>
      <w:r w:rsidR="00D10B37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da política que </w:t>
      </w:r>
      <w:r w:rsidR="00E345C9" w:rsidRPr="00326399">
        <w:rPr>
          <w:rFonts w:ascii="TimesNewRomanPSMT" w:hAnsi="TimesNewRomanPSMT" w:cs="TimesNewRomanPSMT"/>
          <w:color w:val="000000"/>
          <w:sz w:val="20"/>
          <w:szCs w:val="20"/>
        </w:rPr>
        <w:t>proíbe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a partilha de credenciais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108055EA" w14:textId="77777777" w:rsidR="00EA668E" w:rsidRPr="00EC4EAA" w:rsidRDefault="00EA668E" w:rsidP="0058120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>
        <w:rPr>
          <w:rFonts w:ascii="TimesNewRomanPSMT" w:hAnsi="TimesNewRomanPSMT" w:cs="TimesNewRomanPSMT"/>
          <w:color w:val="000000"/>
          <w:sz w:val="20"/>
          <w:szCs w:val="20"/>
        </w:rPr>
        <w:lastRenderedPageBreak/>
        <w:t>Tem</w:t>
      </w:r>
      <w:r w:rsidR="00824A40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OBRIGATORIAMENTE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de </w:t>
      </w:r>
      <w:r w:rsidR="00EC4EAA">
        <w:rPr>
          <w:rFonts w:ascii="TimesNewRomanPSMT" w:hAnsi="TimesNewRomanPSMT" w:cs="TimesNewRomanPSMT"/>
          <w:color w:val="000000"/>
          <w:sz w:val="20"/>
          <w:szCs w:val="20"/>
        </w:rPr>
        <w:t xml:space="preserve">se 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tomar medidas </w:t>
      </w:r>
      <w:r w:rsidR="00824A40" w:rsidRPr="00326399">
        <w:rPr>
          <w:rFonts w:ascii="TimesNewRomanPSMT" w:hAnsi="TimesNewRomanPSMT" w:cs="TimesNewRomanPSMT"/>
          <w:color w:val="000000"/>
          <w:sz w:val="20"/>
          <w:szCs w:val="20"/>
        </w:rPr>
        <w:t>para reduzir a vulnerabilidade das credenciais face a ataques de adivinhação de palavras-chave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66C99F2" w14:textId="77777777" w:rsidR="002B1AF6" w:rsidRPr="00326399" w:rsidRDefault="00824A40" w:rsidP="0058120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As credenciais </w:t>
      </w:r>
      <w:r w:rsidR="003F0BE6">
        <w:rPr>
          <w:rFonts w:ascii="TimesNewRomanPSMT" w:hAnsi="TimesNewRomanPSMT" w:cs="TimesNewRomanPSMT"/>
          <w:color w:val="000000"/>
          <w:sz w:val="20"/>
          <w:szCs w:val="20"/>
        </w:rPr>
        <w:t xml:space="preserve">dos </w:t>
      </w:r>
      <w:r w:rsidR="003F0BE6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</w:t>
      </w:r>
      <w:r w:rsidR="00285A27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ço</w:t>
      </w:r>
      <w:r w:rsidR="00285A27">
        <w:rPr>
          <w:rFonts w:ascii="TimesNewRomanPSMT" w:hAnsi="TimesNewRomanPSMT" w:cs="TimesNewRomanPSMT"/>
          <w:color w:val="000000"/>
          <w:sz w:val="20"/>
          <w:szCs w:val="20"/>
        </w:rPr>
        <w:t xml:space="preserve"> e </w:t>
      </w:r>
      <w:r w:rsidR="00285A27" w:rsidRP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Identidade</w:t>
      </w:r>
      <w:r w:rsidR="00E146F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 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(</w:t>
      </w:r>
      <w:proofErr w:type="spellStart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i.e</w:t>
      </w:r>
      <w:proofErr w:type="spellEnd"/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as chaves organizacionais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)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NÃO PODEM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B878F4" w:rsidRPr="00E146F8">
        <w:rPr>
          <w:rFonts w:ascii="TimesNewRomanPSMT" w:hAnsi="TimesNewRomanPSMT" w:cs="TimesNewRomanPSMT"/>
          <w:color w:val="000000"/>
          <w:sz w:val="20"/>
          <w:szCs w:val="20"/>
        </w:rPr>
        <w:t xml:space="preserve">utilizar chaves RSA </w:t>
      </w:r>
      <w:r w:rsidR="00B878F4">
        <w:rPr>
          <w:rFonts w:ascii="TimesNewRomanPSMT" w:hAnsi="TimesNewRomanPSMT" w:cs="TimesNewRomanPSMT"/>
          <w:color w:val="000000"/>
          <w:sz w:val="20"/>
          <w:szCs w:val="20"/>
        </w:rPr>
        <w:t>inferiores a 2048 bits</w:t>
      </w:r>
      <w:r w:rsidR="00E146F8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e têm </w:t>
      </w:r>
      <w:r w:rsidR="00DD1683" w:rsidRPr="00326399">
        <w:rPr>
          <w:rFonts w:ascii="TimesNewRomanPSMT" w:hAnsi="TimesNewRomanPSMT" w:cs="TimesNewRomanPSMT"/>
          <w:color w:val="000000"/>
          <w:sz w:val="20"/>
          <w:szCs w:val="20"/>
        </w:rPr>
        <w:t>OBRIGATORIAMENTE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de </w:t>
      </w:r>
      <w:r w:rsidR="00EC4EAA">
        <w:rPr>
          <w:rFonts w:ascii="TimesNewRomanPSMT" w:hAnsi="TimesNewRomanPSMT" w:cs="TimesNewRomanPSMT"/>
          <w:color w:val="000000"/>
          <w:sz w:val="20"/>
          <w:szCs w:val="20"/>
        </w:rPr>
        <w:t>ser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altera</w:t>
      </w:r>
      <w:r w:rsidR="00EC4EAA">
        <w:rPr>
          <w:rFonts w:ascii="TimesNewRomanPSMT" w:hAnsi="TimesNewRomanPSMT" w:cs="TimesNewRomanPSMT"/>
          <w:color w:val="000000"/>
          <w:sz w:val="20"/>
          <w:szCs w:val="20"/>
        </w:rPr>
        <w:t>das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D1683" w:rsidRPr="00326399">
        <w:rPr>
          <w:rFonts w:ascii="TimesNewRomanPSMT" w:hAnsi="TimesNewRomanPSMT" w:cs="TimesNewRomanPSMT"/>
          <w:color w:val="000000"/>
          <w:sz w:val="20"/>
          <w:szCs w:val="20"/>
        </w:rPr>
        <w:t>pelo menos uma vez a cada 3 anos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F5AABA3" w14:textId="77777777" w:rsidR="003F0BE6" w:rsidRPr="00B878F4" w:rsidRDefault="003F0BE6" w:rsidP="0058120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4775412" w14:textId="77777777" w:rsidR="003F0BE6" w:rsidRPr="00B878F4" w:rsidRDefault="003F0BE6" w:rsidP="0058120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30E117CC" w14:textId="77777777" w:rsidR="002B1AF6" w:rsidRPr="00326399" w:rsidRDefault="001560EE" w:rsidP="0058120D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Segurança e Gestão de Eventos de Autenticação</w:t>
      </w:r>
    </w:p>
    <w:p w14:paraId="465ABE1B" w14:textId="77777777" w:rsidR="00266607" w:rsidRDefault="00266607" w:rsidP="0058120D">
      <w:pPr>
        <w:pStyle w:val="ListParagraph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223BF936" w14:textId="30474860" w:rsidR="002B1AF6" w:rsidRPr="00326399" w:rsidRDefault="00DD1683" w:rsidP="0058120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Segredos, credenciais ou chaves de longa duração usadas em autenticação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(</w:t>
      </w:r>
      <w:r w:rsidR="00E345C9">
        <w:rPr>
          <w:rFonts w:ascii="TimesNewRomanPSMT" w:hAnsi="TimesNewRomanPSMT" w:cs="TimesNewRomanPSMT"/>
          <w:color w:val="000000"/>
          <w:sz w:val="20"/>
          <w:szCs w:val="20"/>
        </w:rPr>
        <w:t>por exemplo quando se efe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tua a autenticação face a um </w:t>
      </w:r>
      <w:r w:rsidRPr="00096A3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)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têm OBRIGATORIAMENTE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que ser cifradas se transmitidas sobre redes públicas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(</w:t>
      </w:r>
      <w:r w:rsidR="00B67B46" w:rsidRPr="00326399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="00B67B46">
        <w:rPr>
          <w:rFonts w:ascii="TimesNewRomanPSMT" w:hAnsi="TimesNewRomanPSMT" w:cs="TimesNewRomanPSMT"/>
          <w:color w:val="000000"/>
          <w:sz w:val="20"/>
          <w:szCs w:val="20"/>
        </w:rPr>
        <w:t>x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a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Internet o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u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redes </w:t>
      </w:r>
      <w:r w:rsidR="00B67B46">
        <w:rPr>
          <w:rFonts w:ascii="TimesNewRomanPSMT" w:hAnsi="TimesNewRomanPSMT" w:cs="TimesNewRomanPSMT"/>
          <w:color w:val="000000"/>
          <w:sz w:val="20"/>
          <w:szCs w:val="20"/>
        </w:rPr>
        <w:t xml:space="preserve">dos 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Campus).</w:t>
      </w:r>
    </w:p>
    <w:p w14:paraId="71D45991" w14:textId="77777777" w:rsidR="003E6E04" w:rsidRPr="00326399" w:rsidRDefault="00185463" w:rsidP="0058120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Quaisquer protocolos de autenticação usados no processo de autenticar </w:t>
      </w:r>
      <w:r w:rsidR="006806EE">
        <w:rPr>
          <w:rFonts w:ascii="TimesNewRomanPSMT" w:hAnsi="TimesNewRomanPSMT" w:cs="TimesNewRomanPSMT"/>
          <w:color w:val="000000"/>
          <w:sz w:val="20"/>
          <w:szCs w:val="20"/>
        </w:rPr>
        <w:t>indivíduos</w:t>
      </w:r>
      <w:r w:rsidR="00266607"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têm OBRIGATORIAMENTE que incluir um passo de “prova de posse” para as credenciais do sujeito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7A7CFE6B" w14:textId="77777777" w:rsidR="003E6E04" w:rsidRPr="00326399" w:rsidRDefault="00DE4BEA" w:rsidP="0058120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Para palavras-chave normais isto </w:t>
      </w:r>
      <w:r w:rsidR="00E345C9" w:rsidRPr="00326399">
        <w:rPr>
          <w:rFonts w:ascii="TimesNewRomanPSMT" w:hAnsi="TimesNewRomanPSMT" w:cs="TimesNewRomanPSMT"/>
          <w:color w:val="000000"/>
          <w:sz w:val="20"/>
          <w:szCs w:val="20"/>
        </w:rPr>
        <w:t>envolve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validar que o utilizador saiba a sua palavra-chave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8393AB2" w14:textId="77777777" w:rsidR="003E6E04" w:rsidRPr="00326399" w:rsidRDefault="007B4EB5" w:rsidP="0058120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Quaisquer </w:t>
      </w:r>
      <w:proofErr w:type="spellStart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tokens</w:t>
      </w:r>
      <w:proofErr w:type="spellEnd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de sessão terão de ser OBRIGATORIAMENTE autenticados criptograficamente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368D80D4" w14:textId="77777777" w:rsidR="002B1AF6" w:rsidRPr="00326399" w:rsidRDefault="00185463" w:rsidP="0058120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Os mecanismos de autenticação têm OBRIGATORIAMENTE que ser protegidos </w:t>
      </w:r>
      <w:r w:rsidR="00E345C9" w:rsidRPr="00326399">
        <w:rPr>
          <w:rFonts w:ascii="TimesNewRomanPSMT" w:hAnsi="TimesNewRomanPSMT" w:cs="TimesNewRomanPSMT"/>
          <w:color w:val="000000"/>
          <w:sz w:val="20"/>
          <w:szCs w:val="20"/>
        </w:rPr>
        <w:t>contra-ataques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comuns, como sejam os de </w:t>
      </w:r>
      <w:r w:rsidR="00A425EF" w:rsidRPr="00326399">
        <w:rPr>
          <w:rFonts w:ascii="TimesNewRomanPSMT" w:hAnsi="TimesNewRomanPSMT" w:cs="TimesNewRomanPSMT"/>
          <w:color w:val="000000"/>
          <w:sz w:val="20"/>
          <w:szCs w:val="20"/>
        </w:rPr>
        <w:t>interc</w:t>
      </w:r>
      <w:r w:rsidR="00A425EF">
        <w:rPr>
          <w:rFonts w:ascii="TimesNewRomanPSMT" w:hAnsi="TimesNewRomanPSMT" w:cs="TimesNewRomanPSMT"/>
          <w:color w:val="000000"/>
          <w:sz w:val="20"/>
          <w:szCs w:val="20"/>
        </w:rPr>
        <w:t>e</w:t>
      </w:r>
      <w:r w:rsidR="00A425EF" w:rsidRPr="00326399">
        <w:rPr>
          <w:rFonts w:ascii="TimesNewRomanPSMT" w:hAnsi="TimesNewRomanPSMT" w:cs="TimesNewRomanPSMT"/>
          <w:color w:val="000000"/>
          <w:sz w:val="20"/>
          <w:szCs w:val="20"/>
        </w:rPr>
        <w:t>ção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(</w:t>
      </w:r>
      <w:proofErr w:type="spellStart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man</w:t>
      </w:r>
      <w:proofErr w:type="spellEnd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-in-</w:t>
      </w:r>
      <w:proofErr w:type="spellStart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the</w:t>
      </w:r>
      <w:proofErr w:type="spellEnd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-</w:t>
      </w:r>
      <w:proofErr w:type="spellStart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middle</w:t>
      </w:r>
      <w:proofErr w:type="spellEnd"/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), escutas</w:t>
      </w:r>
      <w:r w:rsidR="00266607">
        <w:rPr>
          <w:rFonts w:ascii="TimesNewRomanPSMT" w:hAnsi="TimesNewRomanPSMT" w:cs="TimesNewRomanPSMT"/>
          <w:color w:val="000000"/>
          <w:sz w:val="20"/>
          <w:szCs w:val="20"/>
        </w:rPr>
        <w:t xml:space="preserve"> (</w:t>
      </w:r>
      <w:proofErr w:type="spellStart"/>
      <w:r w:rsidR="00266607">
        <w:rPr>
          <w:rFonts w:ascii="TimesNewRomanPSMT" w:hAnsi="TimesNewRomanPSMT" w:cs="TimesNewRomanPSMT"/>
          <w:color w:val="000000"/>
          <w:sz w:val="20"/>
          <w:szCs w:val="20"/>
        </w:rPr>
        <w:t>eaves-dropper</w:t>
      </w:r>
      <w:proofErr w:type="spellEnd"/>
      <w:r w:rsidR="00266607">
        <w:rPr>
          <w:rFonts w:ascii="TimesNewRomanPSMT" w:hAnsi="TimesNewRomanPSMT" w:cs="TimesNewRomanPSMT"/>
          <w:color w:val="000000"/>
          <w:sz w:val="20"/>
          <w:szCs w:val="20"/>
        </w:rPr>
        <w:t>)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e adivinhação de palavras</w:t>
      </w:r>
      <w:r w:rsidR="0032116D">
        <w:rPr>
          <w:rFonts w:ascii="TimesNewRomanPSMT" w:hAnsi="TimesNewRomanPSMT" w:cs="TimesNewRomanPSMT"/>
          <w:color w:val="000000"/>
          <w:sz w:val="20"/>
          <w:szCs w:val="20"/>
        </w:rPr>
        <w:t>-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chave sem existir ligação</w:t>
      </w:r>
      <w:r w:rsidR="002B1AF6" w:rsidRPr="00326399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6D940766" w14:textId="77777777" w:rsidR="003E6E04" w:rsidRPr="00326399" w:rsidRDefault="003E6E04" w:rsidP="0058120D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62ECD1B5" w14:textId="77777777" w:rsidR="002B1AF6" w:rsidRPr="00326399" w:rsidRDefault="001560EE" w:rsidP="0058120D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Conteúdo de Afirmação de Identidade</w:t>
      </w:r>
    </w:p>
    <w:p w14:paraId="3235FE1F" w14:textId="77777777" w:rsidR="00266607" w:rsidRDefault="00266607" w:rsidP="0058120D">
      <w:pPr>
        <w:pStyle w:val="ListParagraph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5C62BE48" w14:textId="3DF51F16" w:rsidR="003E6E04" w:rsidRPr="00E812E1" w:rsidRDefault="00E812E1" w:rsidP="0058120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Cada reclamaç</w:t>
      </w:r>
      <w:r w:rsidRPr="00E812E1">
        <w:rPr>
          <w:rFonts w:ascii="TimesNewRomanPSMT" w:hAnsi="TimesNewRomanPSMT" w:cs="TimesNewRomanPSMT"/>
          <w:color w:val="000000"/>
          <w:sz w:val="20"/>
          <w:szCs w:val="20"/>
        </w:rPr>
        <w:t xml:space="preserve">ão terá OBRIGATORIAMENTE que conter um identificador permanente do </w:t>
      </w:r>
      <w:r w:rsidR="00EB5371">
        <w:rPr>
          <w:rFonts w:ascii="TimesNewRomanPSMT" w:hAnsi="TimesNewRomanPSMT" w:cs="TimesNewRomanPSMT"/>
          <w:color w:val="000000"/>
          <w:sz w:val="20"/>
          <w:szCs w:val="20"/>
        </w:rPr>
        <w:t>indivíduo</w:t>
      </w:r>
      <w:r w:rsidR="002B1AF6" w:rsidRPr="00E812E1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Pr="00E812E1">
        <w:rPr>
          <w:rFonts w:ascii="TimesNewRomanPSMT" w:hAnsi="TimesNewRomanPSMT" w:cs="TimesNewRomanPSMT"/>
          <w:color w:val="000000"/>
          <w:sz w:val="20"/>
          <w:szCs w:val="20"/>
        </w:rPr>
        <w:t xml:space="preserve">Este identificador PODE ser específico </w:t>
      </w:r>
      <w:r w:rsidR="00EB5371">
        <w:rPr>
          <w:rFonts w:ascii="TimesNewRomanPSMT" w:hAnsi="TimesNewRomanPSMT" w:cs="TimesNewRomanPSMT"/>
          <w:color w:val="000000"/>
          <w:sz w:val="20"/>
          <w:szCs w:val="20"/>
        </w:rPr>
        <w:t xml:space="preserve">para o </w:t>
      </w:r>
      <w:r w:rsidR="00EB5371" w:rsidRPr="00096A3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Fornecedor de </w:t>
      </w:r>
      <w:r w:rsidR="00412C89" w:rsidRPr="00096A3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Serviço</w:t>
      </w:r>
      <w:r w:rsidRPr="00E812E1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>(</w:t>
      </w:r>
      <w:r w:rsidR="00412C89">
        <w:rPr>
          <w:rFonts w:ascii="TimesNewRomanPSMT" w:hAnsi="TimesNewRomanPSMT" w:cs="TimesNewRomanPSMT"/>
          <w:color w:val="000000"/>
          <w:sz w:val="20"/>
          <w:szCs w:val="20"/>
        </w:rPr>
        <w:t xml:space="preserve">conhecidos por </w:t>
      </w:r>
      <w:r w:rsidR="00B67B46">
        <w:rPr>
          <w:rFonts w:ascii="TimesNewRomanPSMT" w:hAnsi="TimesNewRomanPSMT" w:cs="TimesNewRomanPSMT"/>
          <w:color w:val="000000"/>
          <w:sz w:val="20"/>
          <w:szCs w:val="20"/>
        </w:rPr>
        <w:t>“</w:t>
      </w:r>
      <w:proofErr w:type="spellStart"/>
      <w:r w:rsidR="00412C89">
        <w:rPr>
          <w:rFonts w:ascii="TimesNewRomanPSMT" w:hAnsi="TimesNewRomanPSMT" w:cs="TimesNewRomanPSMT"/>
          <w:color w:val="000000"/>
          <w:sz w:val="20"/>
          <w:szCs w:val="20"/>
        </w:rPr>
        <w:t>targeted</w:t>
      </w:r>
      <w:proofErr w:type="spellEnd"/>
      <w:r w:rsidR="00412C8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proofErr w:type="spellStart"/>
      <w:r w:rsidR="00412C89">
        <w:rPr>
          <w:rFonts w:ascii="TimesNewRomanPSMT" w:hAnsi="TimesNewRomanPSMT" w:cs="TimesNewRomanPSMT"/>
          <w:color w:val="000000"/>
          <w:sz w:val="20"/>
          <w:szCs w:val="20"/>
        </w:rPr>
        <w:t>identifiers</w:t>
      </w:r>
      <w:proofErr w:type="spellEnd"/>
      <w:r w:rsidR="00EC4EAA">
        <w:rPr>
          <w:rFonts w:ascii="TimesNewRomanPSMT" w:hAnsi="TimesNewRomanPSMT" w:cs="TimesNewRomanPSMT"/>
          <w:color w:val="000000"/>
          <w:sz w:val="20"/>
          <w:szCs w:val="20"/>
        </w:rPr>
        <w:t>”</w:t>
      </w:r>
      <w:r>
        <w:rPr>
          <w:rFonts w:ascii="TimesNewRomanPSMT" w:hAnsi="TimesNewRomanPSMT" w:cs="TimesNewRomanPSMT"/>
          <w:color w:val="000000"/>
          <w:sz w:val="20"/>
          <w:szCs w:val="20"/>
        </w:rPr>
        <w:t>) ou um identificador partilhado</w:t>
      </w:r>
      <w:r w:rsidR="006A4102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color w:val="000000"/>
          <w:sz w:val="20"/>
          <w:szCs w:val="20"/>
        </w:rPr>
        <w:t>comum</w:t>
      </w:r>
      <w:r w:rsidR="002B1AF6" w:rsidRPr="00E812E1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532AB3E3" w14:textId="77777777" w:rsidR="002B1AF6" w:rsidRPr="00E812E1" w:rsidRDefault="00E812E1" w:rsidP="0058120D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E812E1">
        <w:rPr>
          <w:rFonts w:ascii="TimesNewRomanPSMT" w:hAnsi="TimesNewRomanPSMT" w:cs="TimesNewRomanPSMT"/>
          <w:color w:val="000000"/>
          <w:sz w:val="20"/>
          <w:szCs w:val="20"/>
        </w:rPr>
        <w:t>Cada reclamação de identidade tem OBRIGATORIAMENTE que incluir uma representaç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ão única do domínio administrativo associado </w:t>
      </w:r>
      <w:r w:rsidR="006A4102">
        <w:rPr>
          <w:rFonts w:ascii="TimesNewRomanPSMT" w:hAnsi="TimesNewRomanPSMT" w:cs="TimesNewRomanPSMT"/>
          <w:color w:val="000000"/>
          <w:sz w:val="20"/>
          <w:szCs w:val="20"/>
        </w:rPr>
        <w:t>ao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Pr="00096A38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="002B1AF6" w:rsidRPr="00E812E1">
        <w:rPr>
          <w:rFonts w:ascii="TimesNewRomanPSMT" w:hAnsi="TimesNewRomanPSMT" w:cs="TimesNewRomanPSMT"/>
          <w:color w:val="000000"/>
          <w:sz w:val="20"/>
          <w:szCs w:val="20"/>
        </w:rPr>
        <w:t xml:space="preserve">. </w:t>
      </w:r>
      <w:r w:rsidRPr="00E812E1">
        <w:rPr>
          <w:rFonts w:ascii="TimesNewRomanPSMT" w:hAnsi="TimesNewRomanPSMT" w:cs="TimesNewRomanPSMT"/>
          <w:color w:val="000000"/>
          <w:sz w:val="20"/>
          <w:szCs w:val="20"/>
        </w:rPr>
        <w:t xml:space="preserve">Este identificador NÃO PODERÁ ser usado a não ser que tenha sido atribuído ao </w:t>
      </w:r>
      <w:r w:rsidRPr="009A7A7F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 de Identidade</w:t>
      </w:r>
      <w:r w:rsidRPr="00E812E1">
        <w:rPr>
          <w:rFonts w:ascii="TimesNewRomanPSMT" w:hAnsi="TimesNewRomanPSMT" w:cs="TimesNewRomanPSMT"/>
          <w:color w:val="000000"/>
          <w:sz w:val="20"/>
          <w:szCs w:val="20"/>
        </w:rPr>
        <w:t xml:space="preserve"> pela Equipa de Operaç</w:t>
      </w:r>
      <w:r>
        <w:rPr>
          <w:rFonts w:ascii="TimesNewRomanPSMT" w:hAnsi="TimesNewRomanPSMT" w:cs="TimesNewRomanPSMT"/>
          <w:color w:val="000000"/>
          <w:sz w:val="20"/>
          <w:szCs w:val="20"/>
        </w:rPr>
        <w:t xml:space="preserve">ões </w:t>
      </w:r>
      <w:r w:rsidR="00DE56F3">
        <w:rPr>
          <w:rFonts w:ascii="TimesNewRomanPSMT" w:hAnsi="TimesNewRomanPSMT" w:cs="TimesNewRomanPSMT"/>
          <w:color w:val="000000"/>
          <w:sz w:val="20"/>
          <w:szCs w:val="20"/>
        </w:rPr>
        <w:t xml:space="preserve">da </w:t>
      </w:r>
      <w:r w:rsidR="00DE56F3" w:rsidRPr="00DE56F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Federação de Identidade </w:t>
      </w:r>
      <w:r w:rsidRPr="00DE56F3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RCTS</w:t>
      </w:r>
      <w:r w:rsidR="002B1AF6" w:rsidRPr="00E812E1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2843DC3D" w14:textId="77777777" w:rsidR="00426EF9" w:rsidRPr="00326399" w:rsidRDefault="00426EF9" w:rsidP="0058120D">
      <w:pPr>
        <w:pStyle w:val="ListParagraph"/>
        <w:autoSpaceDE w:val="0"/>
        <w:autoSpaceDN w:val="0"/>
        <w:adjustRightInd w:val="0"/>
        <w:spacing w:before="240" w:after="0" w:line="240" w:lineRule="auto"/>
        <w:ind w:left="108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E64E2A8" w14:textId="77777777" w:rsidR="002B1AF6" w:rsidRPr="00185463" w:rsidRDefault="001560EE" w:rsidP="0058120D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185463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Ambiente Técnico Operacional</w:t>
      </w:r>
    </w:p>
    <w:p w14:paraId="0F582059" w14:textId="152A0E48" w:rsidR="002B1AF6" w:rsidRPr="00694FA5" w:rsidRDefault="002F4912" w:rsidP="0058120D">
      <w:pPr>
        <w:autoSpaceDE w:val="0"/>
        <w:autoSpaceDN w:val="0"/>
        <w:adjustRightInd w:val="0"/>
        <w:spacing w:before="240"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694FA5">
        <w:rPr>
          <w:rFonts w:ascii="TimesNewRomanPSMT" w:hAnsi="TimesNewRomanPSMT" w:cs="TimesNewRomanPSMT"/>
          <w:color w:val="000000"/>
          <w:sz w:val="20"/>
          <w:szCs w:val="20"/>
        </w:rPr>
        <w:t>Os servidores e outra</w:t>
      </w:r>
      <w:r w:rsidR="00B67B46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 infraestrutura</w:t>
      </w:r>
      <w:r w:rsidR="00B67B46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 envolvida</w:t>
      </w:r>
      <w:r w:rsidR="00B67B46">
        <w:rPr>
          <w:rFonts w:ascii="TimesNewRomanPSMT" w:hAnsi="TimesNewRomanPSMT" w:cs="TimesNewRomanPSMT"/>
          <w:color w:val="000000"/>
          <w:sz w:val="20"/>
          <w:szCs w:val="20"/>
        </w:rPr>
        <w:t>s</w:t>
      </w:r>
      <w:r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DF2668" w:rsidRPr="00694FA5">
        <w:rPr>
          <w:rFonts w:ascii="TimesNewRomanPSMT" w:hAnsi="TimesNewRomanPSMT" w:cs="TimesNewRomanPSMT"/>
          <w:color w:val="000000"/>
          <w:sz w:val="20"/>
          <w:szCs w:val="20"/>
        </w:rPr>
        <w:t>na</w:t>
      </w:r>
      <w:r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 operação de </w:t>
      </w:r>
      <w:r w:rsidR="0040454D" w:rsidRPr="00694FA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Fornecedores </w:t>
      </w:r>
      <w:r w:rsidRPr="00694FA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de </w:t>
      </w:r>
      <w:r w:rsidR="0040454D" w:rsidRPr="00694FA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I</w:t>
      </w:r>
      <w:r w:rsidRPr="00694FA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dentidade</w:t>
      </w:r>
      <w:r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 ou </w:t>
      </w:r>
      <w:r w:rsidR="0040454D" w:rsidRPr="00694FA5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Fornecedores de Serviço</w:t>
      </w:r>
      <w:r w:rsidR="00516E36"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 terão de ser mantidos OBRIGATORIAMENTE de acordo com a</w:t>
      </w:r>
      <w:r w:rsidR="0040454D"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s boas </w:t>
      </w:r>
      <w:r w:rsidR="00516E36" w:rsidRPr="00694FA5">
        <w:rPr>
          <w:rFonts w:ascii="TimesNewRomanPSMT" w:hAnsi="TimesNewRomanPSMT" w:cs="TimesNewRomanPSMT"/>
          <w:color w:val="000000"/>
          <w:sz w:val="20"/>
          <w:szCs w:val="20"/>
        </w:rPr>
        <w:t>práticas</w:t>
      </w:r>
      <w:r w:rsidR="003A4561" w:rsidRPr="00694FA5">
        <w:rPr>
          <w:rFonts w:ascii="TimesNewRomanPSMT" w:hAnsi="TimesNewRomanPSMT" w:cs="TimesNewRomanPSMT"/>
          <w:color w:val="000000"/>
          <w:sz w:val="20"/>
          <w:szCs w:val="20"/>
        </w:rPr>
        <w:t xml:space="preserve"> vigentes</w:t>
      </w:r>
      <w:r w:rsidR="002B1AF6" w:rsidRPr="00694FA5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42DDBD97" w14:textId="77777777" w:rsidR="00426EF9" w:rsidRPr="00326399" w:rsidRDefault="00426EF9" w:rsidP="0058120D">
      <w:pPr>
        <w:pStyle w:val="ListParagraph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FBF19BA" w14:textId="77777777" w:rsidR="002B1AF6" w:rsidRPr="00326399" w:rsidRDefault="001560EE" w:rsidP="0058120D">
      <w:pPr>
        <w:pStyle w:val="ListParagraph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 w:rsidRPr="00326399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Representação Técnica</w:t>
      </w:r>
    </w:p>
    <w:p w14:paraId="714AE689" w14:textId="77777777" w:rsidR="00ED776B" w:rsidRDefault="00516E36" w:rsidP="00E345C9">
      <w:pPr>
        <w:autoSpaceDE w:val="0"/>
        <w:autoSpaceDN w:val="0"/>
        <w:adjustRightInd w:val="0"/>
        <w:spacing w:before="240" w:after="0" w:line="240" w:lineRule="auto"/>
        <w:ind w:left="360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Para todos os perfis tecnológicos a conformidade com este perfil de </w:t>
      </w:r>
      <w:r w:rsidR="003E0F91">
        <w:rPr>
          <w:rFonts w:ascii="TimesNewRomanPSMT" w:hAnsi="TimesNewRomanPSMT" w:cs="TimesNewRomanPSMT"/>
          <w:color w:val="000000"/>
          <w:sz w:val="20"/>
          <w:szCs w:val="20"/>
        </w:rPr>
        <w:t>confiabilidade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de identidade é equivalente à existência de um </w:t>
      </w:r>
      <w:r w:rsidR="003E0F91" w:rsidRPr="000D403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F</w:t>
      </w:r>
      <w:r w:rsidRPr="000D403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 xml:space="preserve">ornecedor de </w:t>
      </w:r>
      <w:r w:rsidR="003E0F91" w:rsidRPr="000D403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I</w:t>
      </w:r>
      <w:r w:rsidRPr="000D4037">
        <w:rPr>
          <w:rFonts w:ascii="TimesNewRomanPSMT" w:hAnsi="TimesNewRomanPSMT" w:cs="TimesNewRomanPSMT"/>
          <w:smallCaps/>
          <w:color w:val="000000" w:themeColor="text1"/>
          <w:sz w:val="20"/>
          <w:szCs w:val="20"/>
        </w:rPr>
        <w:t>dentidade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 xml:space="preserve"> </w:t>
      </w:r>
      <w:r w:rsidR="003E0F91">
        <w:rPr>
          <w:rFonts w:ascii="TimesNewRomanPSMT" w:hAnsi="TimesNewRomanPSMT" w:cs="TimesNewRomanPSMT"/>
          <w:color w:val="000000"/>
          <w:sz w:val="20"/>
          <w:szCs w:val="20"/>
        </w:rPr>
        <w:t xml:space="preserve">que emite informação de </w:t>
      </w:r>
      <w:r w:rsidRPr="00326399">
        <w:rPr>
          <w:rFonts w:ascii="TimesNewRomanPSMT" w:hAnsi="TimesNewRomanPSMT" w:cs="TimesNewRomanPSMT"/>
          <w:color w:val="000000"/>
          <w:sz w:val="20"/>
          <w:szCs w:val="20"/>
        </w:rPr>
        <w:t>identidades válida</w:t>
      </w:r>
      <w:r w:rsidR="00B6696C">
        <w:rPr>
          <w:rFonts w:ascii="TimesNewRomanPSMT" w:hAnsi="TimesNewRomanPSMT" w:cs="TimesNewRomanPSMT"/>
          <w:color w:val="000000"/>
          <w:sz w:val="20"/>
          <w:szCs w:val="20"/>
        </w:rPr>
        <w:t>.</w:t>
      </w:r>
    </w:p>
    <w:p w14:paraId="617AFA2C" w14:textId="77777777" w:rsidR="009B01F9" w:rsidRDefault="009B01F9" w:rsidP="00ED776B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p w14:paraId="45DC531C" w14:textId="77777777" w:rsidR="00ED776B" w:rsidRDefault="00ED776B" w:rsidP="00ED776B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r w:rsidRPr="00ED776B">
        <w:rPr>
          <w:rFonts w:ascii="TimesNewRomanPSMT" w:hAnsi="TimesNewRomanPSMT" w:cs="TimesNewRomanPSMT"/>
          <w:color w:val="000000"/>
          <w:sz w:val="20"/>
          <w:szCs w:val="20"/>
        </w:rPr>
        <w:t xml:space="preserve">Lisboa, _____ de ____________ </w:t>
      </w:r>
      <w:proofErr w:type="spellStart"/>
      <w:r w:rsidRPr="00ED776B">
        <w:rPr>
          <w:rFonts w:ascii="TimesNewRomanPSMT" w:hAnsi="TimesNewRomanPSMT" w:cs="TimesNewRomanPSMT"/>
          <w:color w:val="000000"/>
          <w:sz w:val="20"/>
          <w:szCs w:val="20"/>
        </w:rPr>
        <w:t>de</w:t>
      </w:r>
      <w:proofErr w:type="spellEnd"/>
      <w:r w:rsidRPr="00ED776B">
        <w:rPr>
          <w:rFonts w:ascii="TimesNewRomanPSMT" w:hAnsi="TimesNewRomanPSMT" w:cs="TimesNewRomanPSMT"/>
          <w:color w:val="000000"/>
          <w:sz w:val="20"/>
          <w:szCs w:val="20"/>
        </w:rPr>
        <w:t xml:space="preserve"> ______</w:t>
      </w:r>
    </w:p>
    <w:p w14:paraId="306D2CF1" w14:textId="77777777" w:rsidR="00A425EF" w:rsidRPr="00ED776B" w:rsidRDefault="00A425EF" w:rsidP="00ED776B">
      <w:pPr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97"/>
        <w:gridCol w:w="4307"/>
      </w:tblGrid>
      <w:tr w:rsidR="00ED776B" w:rsidRPr="00ED776B" w14:paraId="3C7D323C" w14:textId="77777777" w:rsidTr="00BC4C12">
        <w:tc>
          <w:tcPr>
            <w:tcW w:w="4304" w:type="dxa"/>
          </w:tcPr>
          <w:p w14:paraId="6761F63C" w14:textId="77777777" w:rsidR="00ED776B" w:rsidRPr="00ED776B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ED776B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__________________________________</w:t>
            </w:r>
          </w:p>
        </w:tc>
        <w:tc>
          <w:tcPr>
            <w:tcW w:w="4416" w:type="dxa"/>
          </w:tcPr>
          <w:p w14:paraId="34305016" w14:textId="77777777" w:rsidR="00ED776B" w:rsidRPr="00ED776B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ED776B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___________________________________</w:t>
            </w:r>
          </w:p>
        </w:tc>
      </w:tr>
      <w:tr w:rsidR="00ED776B" w:rsidRPr="00ED776B" w14:paraId="12EDA708" w14:textId="77777777" w:rsidTr="00BC4C12">
        <w:tc>
          <w:tcPr>
            <w:tcW w:w="4304" w:type="dxa"/>
          </w:tcPr>
          <w:p w14:paraId="29FD0443" w14:textId="77777777" w:rsidR="00ED776B" w:rsidRPr="00885571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885571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NOME DA ENTIDADE</w:t>
            </w:r>
          </w:p>
        </w:tc>
        <w:tc>
          <w:tcPr>
            <w:tcW w:w="4416" w:type="dxa"/>
          </w:tcPr>
          <w:p w14:paraId="6A99375C" w14:textId="77777777" w:rsidR="00ED776B" w:rsidRPr="00ED776B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ED776B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FCT – Fundação para a Ciência e a Tecnologia, IP</w:t>
            </w:r>
          </w:p>
        </w:tc>
      </w:tr>
      <w:tr w:rsidR="00ED776B" w:rsidRPr="00ED776B" w14:paraId="6F8F52A1" w14:textId="77777777" w:rsidTr="00BC4C12">
        <w:tc>
          <w:tcPr>
            <w:tcW w:w="4304" w:type="dxa"/>
          </w:tcPr>
          <w:p w14:paraId="422D92E1" w14:textId="77777777" w:rsidR="00ED776B" w:rsidRPr="00ED776B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  <w:r w:rsidRPr="00ED776B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 xml:space="preserve">Cargo: </w:t>
            </w:r>
            <w:r w:rsidRPr="00885571"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  <w:t>CARGO DESEMPENHADO</w:t>
            </w:r>
          </w:p>
        </w:tc>
        <w:tc>
          <w:tcPr>
            <w:tcW w:w="4416" w:type="dxa"/>
          </w:tcPr>
          <w:p w14:paraId="6968ABAF" w14:textId="77777777" w:rsidR="00ED776B" w:rsidRPr="00ED776B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  <w:tr w:rsidR="00ED776B" w:rsidRPr="00ED776B" w14:paraId="72E8BEDB" w14:textId="77777777" w:rsidTr="00BC4C12">
        <w:tc>
          <w:tcPr>
            <w:tcW w:w="4304" w:type="dxa"/>
          </w:tcPr>
          <w:p w14:paraId="6861E691" w14:textId="77777777" w:rsidR="00ED776B" w:rsidRPr="00ED776B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  <w:tc>
          <w:tcPr>
            <w:tcW w:w="4416" w:type="dxa"/>
          </w:tcPr>
          <w:p w14:paraId="0ED74117" w14:textId="77777777" w:rsidR="00ED776B" w:rsidRPr="00ED776B" w:rsidRDefault="00ED776B" w:rsidP="00BC4C12">
            <w:pPr>
              <w:jc w:val="both"/>
              <w:rPr>
                <w:rFonts w:ascii="TimesNewRomanPSMT" w:hAnsi="TimesNewRomanPSMT" w:cs="TimesNewRomanPSMT"/>
                <w:color w:val="000000"/>
                <w:sz w:val="20"/>
                <w:szCs w:val="20"/>
              </w:rPr>
            </w:pPr>
          </w:p>
        </w:tc>
      </w:tr>
    </w:tbl>
    <w:p w14:paraId="65EEDDE7" w14:textId="77777777" w:rsidR="00ED776B" w:rsidRPr="00326399" w:rsidRDefault="00ED776B" w:rsidP="00A425EF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NewRomanPSMT" w:hAnsi="TimesNewRomanPSMT" w:cs="TimesNewRomanPSMT"/>
          <w:color w:val="000000"/>
          <w:sz w:val="20"/>
          <w:szCs w:val="20"/>
        </w:rPr>
      </w:pPr>
      <w:bookmarkStart w:id="0" w:name="_GoBack"/>
      <w:bookmarkEnd w:id="0"/>
    </w:p>
    <w:sectPr w:rsidR="00ED776B" w:rsidRPr="00326399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AFB5A7" w14:textId="77777777" w:rsidR="00302002" w:rsidRDefault="00302002" w:rsidP="00513132">
      <w:pPr>
        <w:spacing w:after="0" w:line="240" w:lineRule="auto"/>
      </w:pPr>
      <w:r>
        <w:separator/>
      </w:r>
    </w:p>
  </w:endnote>
  <w:endnote w:type="continuationSeparator" w:id="0">
    <w:p w14:paraId="5B63104F" w14:textId="77777777" w:rsidR="00302002" w:rsidRDefault="00302002" w:rsidP="00513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63099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9E530B" w14:textId="06FB38C8" w:rsidR="0058120D" w:rsidRDefault="0058120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97EF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E48F01" w14:textId="77777777" w:rsidR="0058120D" w:rsidRDefault="00581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B52EF2" w14:textId="77777777" w:rsidR="00302002" w:rsidRDefault="00302002" w:rsidP="00513132">
      <w:pPr>
        <w:spacing w:after="0" w:line="240" w:lineRule="auto"/>
      </w:pPr>
      <w:r>
        <w:separator/>
      </w:r>
    </w:p>
  </w:footnote>
  <w:footnote w:type="continuationSeparator" w:id="0">
    <w:p w14:paraId="732B4279" w14:textId="77777777" w:rsidR="00302002" w:rsidRDefault="00302002" w:rsidP="005131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093C0B" w14:textId="77777777" w:rsidR="00513132" w:rsidRDefault="00513132">
    <w:pPr>
      <w:pStyle w:val="Header"/>
    </w:pPr>
    <w:r>
      <w:rPr>
        <w:noProof/>
        <w:lang w:eastAsia="pt-PT"/>
      </w:rPr>
      <w:drawing>
        <wp:anchor distT="0" distB="0" distL="114300" distR="114300" simplePos="0" relativeHeight="251657216" behindDoc="0" locked="0" layoutInCell="1" allowOverlap="0" wp14:anchorId="2D920D4D" wp14:editId="57151611">
          <wp:simplePos x="0" y="0"/>
          <wp:positionH relativeFrom="column">
            <wp:posOffset>4124325</wp:posOffset>
          </wp:positionH>
          <wp:positionV relativeFrom="paragraph">
            <wp:posOffset>-45720</wp:posOffset>
          </wp:positionV>
          <wp:extent cx="1426210" cy="389255"/>
          <wp:effectExtent l="0" t="0" r="0" b="0"/>
          <wp:wrapSquare wrapText="bothSides"/>
          <wp:docPr id="1" name="Picture 1" descr="FCT-FCCN_c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CT-FCCN_c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621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21C65"/>
    <w:multiLevelType w:val="hybridMultilevel"/>
    <w:tmpl w:val="1214FD48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515194"/>
    <w:multiLevelType w:val="hybridMultilevel"/>
    <w:tmpl w:val="BC8CFAC6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38631F"/>
    <w:multiLevelType w:val="hybridMultilevel"/>
    <w:tmpl w:val="22A0BE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B120C7"/>
    <w:multiLevelType w:val="hybridMultilevel"/>
    <w:tmpl w:val="68562D1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9B6E6A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4C8282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2476D08"/>
    <w:multiLevelType w:val="hybridMultilevel"/>
    <w:tmpl w:val="32901EB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E780C26"/>
    <w:multiLevelType w:val="multilevel"/>
    <w:tmpl w:val="0816001F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8" w15:restartNumberingAfterBreak="0">
    <w:nsid w:val="54B33161"/>
    <w:multiLevelType w:val="hybridMultilevel"/>
    <w:tmpl w:val="1BAE6120"/>
    <w:lvl w:ilvl="0" w:tplc="08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657509CE"/>
    <w:multiLevelType w:val="hybridMultilevel"/>
    <w:tmpl w:val="74BCB7A6"/>
    <w:lvl w:ilvl="0" w:tplc="DD1E81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EB84F1C"/>
    <w:multiLevelType w:val="hybridMultilevel"/>
    <w:tmpl w:val="FA123B0E"/>
    <w:lvl w:ilvl="0" w:tplc="1A0CAF3A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TimesNewRomanPSMT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4"/>
  </w:num>
  <w:num w:numId="5">
    <w:abstractNumId w:val="5"/>
  </w:num>
  <w:num w:numId="6">
    <w:abstractNumId w:val="7"/>
  </w:num>
  <w:num w:numId="7">
    <w:abstractNumId w:val="2"/>
  </w:num>
  <w:num w:numId="8">
    <w:abstractNumId w:val="0"/>
  </w:num>
  <w:num w:numId="9">
    <w:abstractNumId w:val="1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E9B"/>
    <w:rsid w:val="000000B0"/>
    <w:rsid w:val="00001DE1"/>
    <w:rsid w:val="00011023"/>
    <w:rsid w:val="000114AF"/>
    <w:rsid w:val="00016F54"/>
    <w:rsid w:val="00020AE6"/>
    <w:rsid w:val="0002393B"/>
    <w:rsid w:val="00032BA7"/>
    <w:rsid w:val="0003362B"/>
    <w:rsid w:val="000356D7"/>
    <w:rsid w:val="00036CA9"/>
    <w:rsid w:val="00041CEF"/>
    <w:rsid w:val="0004300F"/>
    <w:rsid w:val="000451EF"/>
    <w:rsid w:val="00046DBD"/>
    <w:rsid w:val="00051FED"/>
    <w:rsid w:val="00055369"/>
    <w:rsid w:val="00062165"/>
    <w:rsid w:val="00063665"/>
    <w:rsid w:val="000640CD"/>
    <w:rsid w:val="000732D0"/>
    <w:rsid w:val="00074057"/>
    <w:rsid w:val="000803BE"/>
    <w:rsid w:val="0008478A"/>
    <w:rsid w:val="0009405C"/>
    <w:rsid w:val="000949CD"/>
    <w:rsid w:val="00096A38"/>
    <w:rsid w:val="000A0DEA"/>
    <w:rsid w:val="000A420D"/>
    <w:rsid w:val="000A59E4"/>
    <w:rsid w:val="000A651E"/>
    <w:rsid w:val="000A7609"/>
    <w:rsid w:val="000B1730"/>
    <w:rsid w:val="000B6594"/>
    <w:rsid w:val="000C264B"/>
    <w:rsid w:val="000C6EEF"/>
    <w:rsid w:val="000C7449"/>
    <w:rsid w:val="000D02FC"/>
    <w:rsid w:val="000D065E"/>
    <w:rsid w:val="000D14E4"/>
    <w:rsid w:val="000D35DF"/>
    <w:rsid w:val="000D4037"/>
    <w:rsid w:val="000E2831"/>
    <w:rsid w:val="000E4972"/>
    <w:rsid w:val="000E5C99"/>
    <w:rsid w:val="000E6603"/>
    <w:rsid w:val="00100124"/>
    <w:rsid w:val="0010198B"/>
    <w:rsid w:val="001066B7"/>
    <w:rsid w:val="00110F51"/>
    <w:rsid w:val="00111447"/>
    <w:rsid w:val="00112536"/>
    <w:rsid w:val="00113B9D"/>
    <w:rsid w:val="0011533E"/>
    <w:rsid w:val="0011583A"/>
    <w:rsid w:val="0011609D"/>
    <w:rsid w:val="00120649"/>
    <w:rsid w:val="001219B1"/>
    <w:rsid w:val="00122B71"/>
    <w:rsid w:val="00124771"/>
    <w:rsid w:val="001256D5"/>
    <w:rsid w:val="00126DEB"/>
    <w:rsid w:val="00131D3C"/>
    <w:rsid w:val="001355E3"/>
    <w:rsid w:val="00135E2E"/>
    <w:rsid w:val="00143B96"/>
    <w:rsid w:val="00145ABD"/>
    <w:rsid w:val="00147F01"/>
    <w:rsid w:val="001551FE"/>
    <w:rsid w:val="001560EE"/>
    <w:rsid w:val="001566FE"/>
    <w:rsid w:val="00156ED2"/>
    <w:rsid w:val="00157007"/>
    <w:rsid w:val="00161014"/>
    <w:rsid w:val="00165AFE"/>
    <w:rsid w:val="0017795C"/>
    <w:rsid w:val="001806B9"/>
    <w:rsid w:val="00184D38"/>
    <w:rsid w:val="00185463"/>
    <w:rsid w:val="001A07D8"/>
    <w:rsid w:val="001A10E3"/>
    <w:rsid w:val="001A7F3B"/>
    <w:rsid w:val="001B0E07"/>
    <w:rsid w:val="001C0A6C"/>
    <w:rsid w:val="001C39B5"/>
    <w:rsid w:val="001C7682"/>
    <w:rsid w:val="001C79FC"/>
    <w:rsid w:val="001D1E8E"/>
    <w:rsid w:val="001D2AA7"/>
    <w:rsid w:val="001D4926"/>
    <w:rsid w:val="001D4F58"/>
    <w:rsid w:val="001D624D"/>
    <w:rsid w:val="001D7293"/>
    <w:rsid w:val="001E4FCF"/>
    <w:rsid w:val="001E7151"/>
    <w:rsid w:val="001E71A9"/>
    <w:rsid w:val="001F10CC"/>
    <w:rsid w:val="001F67B6"/>
    <w:rsid w:val="00201DC3"/>
    <w:rsid w:val="00201F33"/>
    <w:rsid w:val="002041B2"/>
    <w:rsid w:val="0021144C"/>
    <w:rsid w:val="0021395A"/>
    <w:rsid w:val="00223612"/>
    <w:rsid w:val="0022384C"/>
    <w:rsid w:val="00231050"/>
    <w:rsid w:val="00231737"/>
    <w:rsid w:val="00234886"/>
    <w:rsid w:val="00234DC7"/>
    <w:rsid w:val="00240658"/>
    <w:rsid w:val="002417BE"/>
    <w:rsid w:val="00242D35"/>
    <w:rsid w:val="00243B9D"/>
    <w:rsid w:val="0024539F"/>
    <w:rsid w:val="002603A4"/>
    <w:rsid w:val="00265A60"/>
    <w:rsid w:val="00265CDE"/>
    <w:rsid w:val="00266607"/>
    <w:rsid w:val="00277AB7"/>
    <w:rsid w:val="00277DA4"/>
    <w:rsid w:val="00280975"/>
    <w:rsid w:val="00285A27"/>
    <w:rsid w:val="0029236D"/>
    <w:rsid w:val="002A2A4A"/>
    <w:rsid w:val="002A4F1F"/>
    <w:rsid w:val="002B1AF6"/>
    <w:rsid w:val="002B1E59"/>
    <w:rsid w:val="002B51CA"/>
    <w:rsid w:val="002B599E"/>
    <w:rsid w:val="002B5DFD"/>
    <w:rsid w:val="002D29C9"/>
    <w:rsid w:val="002D2AE1"/>
    <w:rsid w:val="002D34F0"/>
    <w:rsid w:val="002D43E3"/>
    <w:rsid w:val="002E048B"/>
    <w:rsid w:val="002E698C"/>
    <w:rsid w:val="002F2470"/>
    <w:rsid w:val="002F31C1"/>
    <w:rsid w:val="002F3332"/>
    <w:rsid w:val="002F4912"/>
    <w:rsid w:val="00302002"/>
    <w:rsid w:val="00304FD3"/>
    <w:rsid w:val="003056F2"/>
    <w:rsid w:val="00314274"/>
    <w:rsid w:val="003162FE"/>
    <w:rsid w:val="0032116D"/>
    <w:rsid w:val="00322262"/>
    <w:rsid w:val="00322E7F"/>
    <w:rsid w:val="003233C2"/>
    <w:rsid w:val="0032495E"/>
    <w:rsid w:val="00326399"/>
    <w:rsid w:val="00327C42"/>
    <w:rsid w:val="0033225C"/>
    <w:rsid w:val="00332716"/>
    <w:rsid w:val="0033555B"/>
    <w:rsid w:val="00335BD2"/>
    <w:rsid w:val="00337013"/>
    <w:rsid w:val="00337585"/>
    <w:rsid w:val="00337DB8"/>
    <w:rsid w:val="00341737"/>
    <w:rsid w:val="00343F9D"/>
    <w:rsid w:val="00344821"/>
    <w:rsid w:val="003542A9"/>
    <w:rsid w:val="00366E60"/>
    <w:rsid w:val="003721DD"/>
    <w:rsid w:val="0037488C"/>
    <w:rsid w:val="00374CE3"/>
    <w:rsid w:val="0037552E"/>
    <w:rsid w:val="0037675E"/>
    <w:rsid w:val="003823D3"/>
    <w:rsid w:val="003843DE"/>
    <w:rsid w:val="00391C0F"/>
    <w:rsid w:val="00393FB4"/>
    <w:rsid w:val="00397C04"/>
    <w:rsid w:val="003A19FC"/>
    <w:rsid w:val="003A3709"/>
    <w:rsid w:val="003A3BC6"/>
    <w:rsid w:val="003A4561"/>
    <w:rsid w:val="003A734C"/>
    <w:rsid w:val="003B0B97"/>
    <w:rsid w:val="003B41EA"/>
    <w:rsid w:val="003B731E"/>
    <w:rsid w:val="003C26A4"/>
    <w:rsid w:val="003C580B"/>
    <w:rsid w:val="003C775E"/>
    <w:rsid w:val="003D66BC"/>
    <w:rsid w:val="003D7C2E"/>
    <w:rsid w:val="003E0F91"/>
    <w:rsid w:val="003E482B"/>
    <w:rsid w:val="003E6C2A"/>
    <w:rsid w:val="003E6E04"/>
    <w:rsid w:val="003F0BE6"/>
    <w:rsid w:val="003F28A2"/>
    <w:rsid w:val="003F5C25"/>
    <w:rsid w:val="004005DD"/>
    <w:rsid w:val="00400E86"/>
    <w:rsid w:val="00401C26"/>
    <w:rsid w:val="00401CA5"/>
    <w:rsid w:val="0040454D"/>
    <w:rsid w:val="00405F5B"/>
    <w:rsid w:val="00406475"/>
    <w:rsid w:val="00411B7C"/>
    <w:rsid w:val="00412C89"/>
    <w:rsid w:val="004213CF"/>
    <w:rsid w:val="0042224B"/>
    <w:rsid w:val="00426AD8"/>
    <w:rsid w:val="00426EF9"/>
    <w:rsid w:val="00440528"/>
    <w:rsid w:val="00441D47"/>
    <w:rsid w:val="004514B1"/>
    <w:rsid w:val="004543BB"/>
    <w:rsid w:val="004612C5"/>
    <w:rsid w:val="00464962"/>
    <w:rsid w:val="00467408"/>
    <w:rsid w:val="0047533E"/>
    <w:rsid w:val="00475530"/>
    <w:rsid w:val="00476A9F"/>
    <w:rsid w:val="00476CB5"/>
    <w:rsid w:val="004771B8"/>
    <w:rsid w:val="00481DF4"/>
    <w:rsid w:val="00482BB1"/>
    <w:rsid w:val="00483EFF"/>
    <w:rsid w:val="00485254"/>
    <w:rsid w:val="004868A3"/>
    <w:rsid w:val="004B1273"/>
    <w:rsid w:val="004B250E"/>
    <w:rsid w:val="004B559B"/>
    <w:rsid w:val="004B78C9"/>
    <w:rsid w:val="004C0011"/>
    <w:rsid w:val="004C2C12"/>
    <w:rsid w:val="004C323A"/>
    <w:rsid w:val="004C3F77"/>
    <w:rsid w:val="004C4C77"/>
    <w:rsid w:val="004C6693"/>
    <w:rsid w:val="004D600B"/>
    <w:rsid w:val="004E3428"/>
    <w:rsid w:val="004E5D66"/>
    <w:rsid w:val="00503F1D"/>
    <w:rsid w:val="00507A17"/>
    <w:rsid w:val="00507B70"/>
    <w:rsid w:val="00513132"/>
    <w:rsid w:val="00516E36"/>
    <w:rsid w:val="005178B5"/>
    <w:rsid w:val="00517DCC"/>
    <w:rsid w:val="005207A0"/>
    <w:rsid w:val="00521DF8"/>
    <w:rsid w:val="00522274"/>
    <w:rsid w:val="0052274E"/>
    <w:rsid w:val="00523385"/>
    <w:rsid w:val="00526819"/>
    <w:rsid w:val="00527AEF"/>
    <w:rsid w:val="005354B0"/>
    <w:rsid w:val="0054042B"/>
    <w:rsid w:val="0054283B"/>
    <w:rsid w:val="00564500"/>
    <w:rsid w:val="005650CF"/>
    <w:rsid w:val="0057070E"/>
    <w:rsid w:val="00571816"/>
    <w:rsid w:val="00572D00"/>
    <w:rsid w:val="00573CE5"/>
    <w:rsid w:val="00576E63"/>
    <w:rsid w:val="0058120D"/>
    <w:rsid w:val="00582371"/>
    <w:rsid w:val="00591BA3"/>
    <w:rsid w:val="005942EB"/>
    <w:rsid w:val="005A7E60"/>
    <w:rsid w:val="005B439E"/>
    <w:rsid w:val="005B5AD9"/>
    <w:rsid w:val="005C11ED"/>
    <w:rsid w:val="005C1EE7"/>
    <w:rsid w:val="005D1EA3"/>
    <w:rsid w:val="005D2084"/>
    <w:rsid w:val="005D7480"/>
    <w:rsid w:val="005E059F"/>
    <w:rsid w:val="005E140D"/>
    <w:rsid w:val="005E5D6D"/>
    <w:rsid w:val="005E78FE"/>
    <w:rsid w:val="005F02AB"/>
    <w:rsid w:val="0060013C"/>
    <w:rsid w:val="0060041B"/>
    <w:rsid w:val="006011B4"/>
    <w:rsid w:val="00603EFF"/>
    <w:rsid w:val="006209AD"/>
    <w:rsid w:val="00622DFE"/>
    <w:rsid w:val="00624782"/>
    <w:rsid w:val="006270B0"/>
    <w:rsid w:val="0063167D"/>
    <w:rsid w:val="00631E83"/>
    <w:rsid w:val="006379E6"/>
    <w:rsid w:val="00637F05"/>
    <w:rsid w:val="00642957"/>
    <w:rsid w:val="00650017"/>
    <w:rsid w:val="00650155"/>
    <w:rsid w:val="00651C1A"/>
    <w:rsid w:val="00654AEC"/>
    <w:rsid w:val="0065551D"/>
    <w:rsid w:val="0066126A"/>
    <w:rsid w:val="006624E0"/>
    <w:rsid w:val="0066523B"/>
    <w:rsid w:val="00665CD5"/>
    <w:rsid w:val="00666091"/>
    <w:rsid w:val="006675B2"/>
    <w:rsid w:val="006806EE"/>
    <w:rsid w:val="00681624"/>
    <w:rsid w:val="0068164E"/>
    <w:rsid w:val="006857D9"/>
    <w:rsid w:val="006861AA"/>
    <w:rsid w:val="00687EDF"/>
    <w:rsid w:val="006913E8"/>
    <w:rsid w:val="00694FA5"/>
    <w:rsid w:val="006A0D84"/>
    <w:rsid w:val="006A130D"/>
    <w:rsid w:val="006A4102"/>
    <w:rsid w:val="006A7B72"/>
    <w:rsid w:val="006B0AF0"/>
    <w:rsid w:val="006B3A37"/>
    <w:rsid w:val="006B3F21"/>
    <w:rsid w:val="006B3FAE"/>
    <w:rsid w:val="006C0536"/>
    <w:rsid w:val="006C4873"/>
    <w:rsid w:val="006C52DB"/>
    <w:rsid w:val="006D1860"/>
    <w:rsid w:val="006D210B"/>
    <w:rsid w:val="006D7869"/>
    <w:rsid w:val="006E24A6"/>
    <w:rsid w:val="006E6F33"/>
    <w:rsid w:val="006F7080"/>
    <w:rsid w:val="007028F6"/>
    <w:rsid w:val="00711CA7"/>
    <w:rsid w:val="00715863"/>
    <w:rsid w:val="007168BF"/>
    <w:rsid w:val="00720693"/>
    <w:rsid w:val="007229B4"/>
    <w:rsid w:val="00724A8E"/>
    <w:rsid w:val="0072664B"/>
    <w:rsid w:val="007371C5"/>
    <w:rsid w:val="00751A08"/>
    <w:rsid w:val="00753941"/>
    <w:rsid w:val="007605C0"/>
    <w:rsid w:val="00763E0D"/>
    <w:rsid w:val="0076421E"/>
    <w:rsid w:val="00771063"/>
    <w:rsid w:val="00773C51"/>
    <w:rsid w:val="00774392"/>
    <w:rsid w:val="00775C70"/>
    <w:rsid w:val="007826E1"/>
    <w:rsid w:val="00782DC5"/>
    <w:rsid w:val="00783655"/>
    <w:rsid w:val="0078457E"/>
    <w:rsid w:val="00786215"/>
    <w:rsid w:val="00786F83"/>
    <w:rsid w:val="00795A37"/>
    <w:rsid w:val="007B22BD"/>
    <w:rsid w:val="007B4EB5"/>
    <w:rsid w:val="007B56A2"/>
    <w:rsid w:val="007C3F1D"/>
    <w:rsid w:val="007C523C"/>
    <w:rsid w:val="007C546E"/>
    <w:rsid w:val="007D0D04"/>
    <w:rsid w:val="007D56B4"/>
    <w:rsid w:val="007D6A09"/>
    <w:rsid w:val="007D6B25"/>
    <w:rsid w:val="007E1C03"/>
    <w:rsid w:val="007E2FFF"/>
    <w:rsid w:val="007E40BA"/>
    <w:rsid w:val="007E44DE"/>
    <w:rsid w:val="007E6CA5"/>
    <w:rsid w:val="007E70DE"/>
    <w:rsid w:val="007F03E3"/>
    <w:rsid w:val="007F12BA"/>
    <w:rsid w:val="007F5F42"/>
    <w:rsid w:val="007F6410"/>
    <w:rsid w:val="007F78DA"/>
    <w:rsid w:val="008011A3"/>
    <w:rsid w:val="00810DFF"/>
    <w:rsid w:val="008110AD"/>
    <w:rsid w:val="00813ABF"/>
    <w:rsid w:val="008140E3"/>
    <w:rsid w:val="008151D6"/>
    <w:rsid w:val="00821353"/>
    <w:rsid w:val="00821492"/>
    <w:rsid w:val="00821E59"/>
    <w:rsid w:val="00822AC8"/>
    <w:rsid w:val="00824856"/>
    <w:rsid w:val="00824A40"/>
    <w:rsid w:val="00825FDE"/>
    <w:rsid w:val="00827D3C"/>
    <w:rsid w:val="00830AE6"/>
    <w:rsid w:val="008318B1"/>
    <w:rsid w:val="00831B85"/>
    <w:rsid w:val="008354C7"/>
    <w:rsid w:val="008376FD"/>
    <w:rsid w:val="008406E0"/>
    <w:rsid w:val="00857F4D"/>
    <w:rsid w:val="00861D0D"/>
    <w:rsid w:val="00861FDF"/>
    <w:rsid w:val="0086211A"/>
    <w:rsid w:val="008665A2"/>
    <w:rsid w:val="0086692E"/>
    <w:rsid w:val="0086792D"/>
    <w:rsid w:val="00874B78"/>
    <w:rsid w:val="008766D9"/>
    <w:rsid w:val="00885571"/>
    <w:rsid w:val="00885A15"/>
    <w:rsid w:val="00891B3C"/>
    <w:rsid w:val="00892832"/>
    <w:rsid w:val="00893CB4"/>
    <w:rsid w:val="008944FB"/>
    <w:rsid w:val="008A2EF5"/>
    <w:rsid w:val="008A344A"/>
    <w:rsid w:val="008A6148"/>
    <w:rsid w:val="008B131F"/>
    <w:rsid w:val="008B20C3"/>
    <w:rsid w:val="008C2D94"/>
    <w:rsid w:val="008C7528"/>
    <w:rsid w:val="008C7DB2"/>
    <w:rsid w:val="008D5B3D"/>
    <w:rsid w:val="008E125F"/>
    <w:rsid w:val="008E70AD"/>
    <w:rsid w:val="008F10FA"/>
    <w:rsid w:val="009005BC"/>
    <w:rsid w:val="00901D77"/>
    <w:rsid w:val="009031B7"/>
    <w:rsid w:val="00911B18"/>
    <w:rsid w:val="009221AD"/>
    <w:rsid w:val="0092509C"/>
    <w:rsid w:val="00925258"/>
    <w:rsid w:val="00932BBD"/>
    <w:rsid w:val="00943A15"/>
    <w:rsid w:val="00956314"/>
    <w:rsid w:val="00960E62"/>
    <w:rsid w:val="00961355"/>
    <w:rsid w:val="00961571"/>
    <w:rsid w:val="00963381"/>
    <w:rsid w:val="009637F2"/>
    <w:rsid w:val="00964156"/>
    <w:rsid w:val="009641B2"/>
    <w:rsid w:val="00985923"/>
    <w:rsid w:val="00986801"/>
    <w:rsid w:val="0099125A"/>
    <w:rsid w:val="00993EC0"/>
    <w:rsid w:val="00996B11"/>
    <w:rsid w:val="00996DC2"/>
    <w:rsid w:val="00997DF0"/>
    <w:rsid w:val="009A219A"/>
    <w:rsid w:val="009A5F2A"/>
    <w:rsid w:val="009A7A7F"/>
    <w:rsid w:val="009B01F9"/>
    <w:rsid w:val="009B135A"/>
    <w:rsid w:val="009B36D2"/>
    <w:rsid w:val="009B7CAE"/>
    <w:rsid w:val="009C6258"/>
    <w:rsid w:val="009C7136"/>
    <w:rsid w:val="009C7776"/>
    <w:rsid w:val="009D0AE5"/>
    <w:rsid w:val="009D23AA"/>
    <w:rsid w:val="009D46F6"/>
    <w:rsid w:val="009D520D"/>
    <w:rsid w:val="009D6BDC"/>
    <w:rsid w:val="009D7209"/>
    <w:rsid w:val="009D7A9A"/>
    <w:rsid w:val="009E50F0"/>
    <w:rsid w:val="009F05B9"/>
    <w:rsid w:val="009F2590"/>
    <w:rsid w:val="009F70C1"/>
    <w:rsid w:val="00A034E0"/>
    <w:rsid w:val="00A10E88"/>
    <w:rsid w:val="00A115D0"/>
    <w:rsid w:val="00A12CFA"/>
    <w:rsid w:val="00A230BE"/>
    <w:rsid w:val="00A23499"/>
    <w:rsid w:val="00A27BF1"/>
    <w:rsid w:val="00A300C6"/>
    <w:rsid w:val="00A3510C"/>
    <w:rsid w:val="00A4146A"/>
    <w:rsid w:val="00A4176F"/>
    <w:rsid w:val="00A425EF"/>
    <w:rsid w:val="00A42B53"/>
    <w:rsid w:val="00A42D1A"/>
    <w:rsid w:val="00A448AF"/>
    <w:rsid w:val="00A505EE"/>
    <w:rsid w:val="00A55C89"/>
    <w:rsid w:val="00A6315E"/>
    <w:rsid w:val="00A64343"/>
    <w:rsid w:val="00A64425"/>
    <w:rsid w:val="00A7170B"/>
    <w:rsid w:val="00A770C3"/>
    <w:rsid w:val="00A842E1"/>
    <w:rsid w:val="00A9089B"/>
    <w:rsid w:val="00A93BD4"/>
    <w:rsid w:val="00AA15DC"/>
    <w:rsid w:val="00AA17D4"/>
    <w:rsid w:val="00AB1364"/>
    <w:rsid w:val="00AB2B2E"/>
    <w:rsid w:val="00AC3FF1"/>
    <w:rsid w:val="00AC5BD3"/>
    <w:rsid w:val="00AC5C36"/>
    <w:rsid w:val="00AD015B"/>
    <w:rsid w:val="00AD0739"/>
    <w:rsid w:val="00AD5408"/>
    <w:rsid w:val="00AE05E6"/>
    <w:rsid w:val="00AE0A12"/>
    <w:rsid w:val="00AE0E4C"/>
    <w:rsid w:val="00AE2AC5"/>
    <w:rsid w:val="00AE357A"/>
    <w:rsid w:val="00AE3E35"/>
    <w:rsid w:val="00AE419E"/>
    <w:rsid w:val="00AF10EF"/>
    <w:rsid w:val="00AF152C"/>
    <w:rsid w:val="00AF3F21"/>
    <w:rsid w:val="00AF5E4B"/>
    <w:rsid w:val="00AF6009"/>
    <w:rsid w:val="00B0141C"/>
    <w:rsid w:val="00B03302"/>
    <w:rsid w:val="00B04ECA"/>
    <w:rsid w:val="00B10C87"/>
    <w:rsid w:val="00B11107"/>
    <w:rsid w:val="00B1279E"/>
    <w:rsid w:val="00B23689"/>
    <w:rsid w:val="00B32066"/>
    <w:rsid w:val="00B35F08"/>
    <w:rsid w:val="00B41773"/>
    <w:rsid w:val="00B50DC8"/>
    <w:rsid w:val="00B53F43"/>
    <w:rsid w:val="00B56645"/>
    <w:rsid w:val="00B568DC"/>
    <w:rsid w:val="00B62465"/>
    <w:rsid w:val="00B6696C"/>
    <w:rsid w:val="00B66AF8"/>
    <w:rsid w:val="00B673A9"/>
    <w:rsid w:val="00B67B46"/>
    <w:rsid w:val="00B73472"/>
    <w:rsid w:val="00B77F58"/>
    <w:rsid w:val="00B816E3"/>
    <w:rsid w:val="00B878F4"/>
    <w:rsid w:val="00B87E77"/>
    <w:rsid w:val="00B96F80"/>
    <w:rsid w:val="00BA02E4"/>
    <w:rsid w:val="00BA2E1D"/>
    <w:rsid w:val="00BA4539"/>
    <w:rsid w:val="00BA7FB6"/>
    <w:rsid w:val="00BB545E"/>
    <w:rsid w:val="00BC285D"/>
    <w:rsid w:val="00BC32AF"/>
    <w:rsid w:val="00BC3CD7"/>
    <w:rsid w:val="00BC40B9"/>
    <w:rsid w:val="00BD1FD3"/>
    <w:rsid w:val="00BD34F2"/>
    <w:rsid w:val="00BD5C67"/>
    <w:rsid w:val="00BD658E"/>
    <w:rsid w:val="00BE0E96"/>
    <w:rsid w:val="00BE39D1"/>
    <w:rsid w:val="00BF3A7D"/>
    <w:rsid w:val="00BF581D"/>
    <w:rsid w:val="00C0728D"/>
    <w:rsid w:val="00C13101"/>
    <w:rsid w:val="00C218C3"/>
    <w:rsid w:val="00C23C5B"/>
    <w:rsid w:val="00C24639"/>
    <w:rsid w:val="00C26E56"/>
    <w:rsid w:val="00C34040"/>
    <w:rsid w:val="00C3404F"/>
    <w:rsid w:val="00C3407B"/>
    <w:rsid w:val="00C37427"/>
    <w:rsid w:val="00C52B8B"/>
    <w:rsid w:val="00C5720A"/>
    <w:rsid w:val="00C627C3"/>
    <w:rsid w:val="00C71F83"/>
    <w:rsid w:val="00C74BC2"/>
    <w:rsid w:val="00C74E92"/>
    <w:rsid w:val="00C75E71"/>
    <w:rsid w:val="00C760D1"/>
    <w:rsid w:val="00C77747"/>
    <w:rsid w:val="00C82679"/>
    <w:rsid w:val="00C838D0"/>
    <w:rsid w:val="00C84A12"/>
    <w:rsid w:val="00C859CE"/>
    <w:rsid w:val="00C86AA1"/>
    <w:rsid w:val="00C922EE"/>
    <w:rsid w:val="00C94C0C"/>
    <w:rsid w:val="00C95982"/>
    <w:rsid w:val="00C96DB5"/>
    <w:rsid w:val="00CA02CD"/>
    <w:rsid w:val="00CB2F76"/>
    <w:rsid w:val="00CB6199"/>
    <w:rsid w:val="00CB661A"/>
    <w:rsid w:val="00CC5CBB"/>
    <w:rsid w:val="00CC60DB"/>
    <w:rsid w:val="00CD2899"/>
    <w:rsid w:val="00CD38A0"/>
    <w:rsid w:val="00CD4388"/>
    <w:rsid w:val="00CD51E9"/>
    <w:rsid w:val="00CD5F93"/>
    <w:rsid w:val="00CD6023"/>
    <w:rsid w:val="00CD68E6"/>
    <w:rsid w:val="00CD6C41"/>
    <w:rsid w:val="00CE15B5"/>
    <w:rsid w:val="00CE7F07"/>
    <w:rsid w:val="00CF372C"/>
    <w:rsid w:val="00CF6165"/>
    <w:rsid w:val="00D0529F"/>
    <w:rsid w:val="00D05E2C"/>
    <w:rsid w:val="00D10B37"/>
    <w:rsid w:val="00D131BA"/>
    <w:rsid w:val="00D20DD7"/>
    <w:rsid w:val="00D2155D"/>
    <w:rsid w:val="00D26150"/>
    <w:rsid w:val="00D27F68"/>
    <w:rsid w:val="00D33E3D"/>
    <w:rsid w:val="00D34F31"/>
    <w:rsid w:val="00D364E0"/>
    <w:rsid w:val="00D44A90"/>
    <w:rsid w:val="00D462B8"/>
    <w:rsid w:val="00D63B2B"/>
    <w:rsid w:val="00D6430F"/>
    <w:rsid w:val="00D67BFA"/>
    <w:rsid w:val="00D70D87"/>
    <w:rsid w:val="00D77238"/>
    <w:rsid w:val="00D80DF3"/>
    <w:rsid w:val="00D8279F"/>
    <w:rsid w:val="00D83E8D"/>
    <w:rsid w:val="00D86C4A"/>
    <w:rsid w:val="00D86F32"/>
    <w:rsid w:val="00D90C5D"/>
    <w:rsid w:val="00D97EF1"/>
    <w:rsid w:val="00DA0B59"/>
    <w:rsid w:val="00DB011D"/>
    <w:rsid w:val="00DB3021"/>
    <w:rsid w:val="00DB6376"/>
    <w:rsid w:val="00DB638F"/>
    <w:rsid w:val="00DB6BE6"/>
    <w:rsid w:val="00DB7FA2"/>
    <w:rsid w:val="00DD1683"/>
    <w:rsid w:val="00DD2147"/>
    <w:rsid w:val="00DD602C"/>
    <w:rsid w:val="00DE1863"/>
    <w:rsid w:val="00DE3006"/>
    <w:rsid w:val="00DE4BEA"/>
    <w:rsid w:val="00DE56F3"/>
    <w:rsid w:val="00DF1209"/>
    <w:rsid w:val="00DF2668"/>
    <w:rsid w:val="00DF71DB"/>
    <w:rsid w:val="00E04447"/>
    <w:rsid w:val="00E0626C"/>
    <w:rsid w:val="00E06E9E"/>
    <w:rsid w:val="00E135C2"/>
    <w:rsid w:val="00E146F8"/>
    <w:rsid w:val="00E15ECE"/>
    <w:rsid w:val="00E2750A"/>
    <w:rsid w:val="00E345C9"/>
    <w:rsid w:val="00E3516D"/>
    <w:rsid w:val="00E3693C"/>
    <w:rsid w:val="00E43640"/>
    <w:rsid w:val="00E47938"/>
    <w:rsid w:val="00E50A6D"/>
    <w:rsid w:val="00E50B5A"/>
    <w:rsid w:val="00E521D8"/>
    <w:rsid w:val="00E5481F"/>
    <w:rsid w:val="00E57CA2"/>
    <w:rsid w:val="00E62E03"/>
    <w:rsid w:val="00E6416A"/>
    <w:rsid w:val="00E666F3"/>
    <w:rsid w:val="00E66E11"/>
    <w:rsid w:val="00E674C7"/>
    <w:rsid w:val="00E74129"/>
    <w:rsid w:val="00E754EC"/>
    <w:rsid w:val="00E812E1"/>
    <w:rsid w:val="00E86B8B"/>
    <w:rsid w:val="00E90128"/>
    <w:rsid w:val="00E9125B"/>
    <w:rsid w:val="00E923E5"/>
    <w:rsid w:val="00E94B51"/>
    <w:rsid w:val="00E97E0E"/>
    <w:rsid w:val="00EA2C31"/>
    <w:rsid w:val="00EA3267"/>
    <w:rsid w:val="00EA44FC"/>
    <w:rsid w:val="00EA4AD0"/>
    <w:rsid w:val="00EA4FCD"/>
    <w:rsid w:val="00EA668E"/>
    <w:rsid w:val="00EB102E"/>
    <w:rsid w:val="00EB3450"/>
    <w:rsid w:val="00EB3E36"/>
    <w:rsid w:val="00EB45B6"/>
    <w:rsid w:val="00EB5371"/>
    <w:rsid w:val="00EB639D"/>
    <w:rsid w:val="00EC051D"/>
    <w:rsid w:val="00EC2D9F"/>
    <w:rsid w:val="00EC47A2"/>
    <w:rsid w:val="00EC4EAA"/>
    <w:rsid w:val="00ED70B2"/>
    <w:rsid w:val="00ED776B"/>
    <w:rsid w:val="00ED78D7"/>
    <w:rsid w:val="00EE009C"/>
    <w:rsid w:val="00EE012C"/>
    <w:rsid w:val="00EE077F"/>
    <w:rsid w:val="00EE07A7"/>
    <w:rsid w:val="00EE108A"/>
    <w:rsid w:val="00EE34A8"/>
    <w:rsid w:val="00EE72B3"/>
    <w:rsid w:val="00EF3A4A"/>
    <w:rsid w:val="00F01C33"/>
    <w:rsid w:val="00F0213B"/>
    <w:rsid w:val="00F02D36"/>
    <w:rsid w:val="00F03412"/>
    <w:rsid w:val="00F03B58"/>
    <w:rsid w:val="00F0470A"/>
    <w:rsid w:val="00F1357E"/>
    <w:rsid w:val="00F14466"/>
    <w:rsid w:val="00F20A1A"/>
    <w:rsid w:val="00F22E9B"/>
    <w:rsid w:val="00F307C9"/>
    <w:rsid w:val="00F32962"/>
    <w:rsid w:val="00F333D8"/>
    <w:rsid w:val="00F378DD"/>
    <w:rsid w:val="00F41DE6"/>
    <w:rsid w:val="00F4242B"/>
    <w:rsid w:val="00F4476D"/>
    <w:rsid w:val="00F4488B"/>
    <w:rsid w:val="00F52648"/>
    <w:rsid w:val="00F73B1D"/>
    <w:rsid w:val="00F771B2"/>
    <w:rsid w:val="00F80409"/>
    <w:rsid w:val="00F80D7E"/>
    <w:rsid w:val="00F83785"/>
    <w:rsid w:val="00F841A8"/>
    <w:rsid w:val="00F855DE"/>
    <w:rsid w:val="00F86158"/>
    <w:rsid w:val="00F90A2C"/>
    <w:rsid w:val="00F92DC1"/>
    <w:rsid w:val="00F969E3"/>
    <w:rsid w:val="00F97E2B"/>
    <w:rsid w:val="00FA246A"/>
    <w:rsid w:val="00FA39E9"/>
    <w:rsid w:val="00FA530F"/>
    <w:rsid w:val="00FA71DB"/>
    <w:rsid w:val="00FB3229"/>
    <w:rsid w:val="00FB3A48"/>
    <w:rsid w:val="00FB4544"/>
    <w:rsid w:val="00FC00E3"/>
    <w:rsid w:val="00FC0B10"/>
    <w:rsid w:val="00FC6BC0"/>
    <w:rsid w:val="00FD1213"/>
    <w:rsid w:val="00FD3C6F"/>
    <w:rsid w:val="00FD3D83"/>
    <w:rsid w:val="00FD42DF"/>
    <w:rsid w:val="00FD4E9F"/>
    <w:rsid w:val="00FE0C58"/>
    <w:rsid w:val="00FE2651"/>
    <w:rsid w:val="00FE5AFC"/>
    <w:rsid w:val="00FE696C"/>
    <w:rsid w:val="00FE772F"/>
    <w:rsid w:val="00FF011A"/>
    <w:rsid w:val="00FF0935"/>
    <w:rsid w:val="00FF5BD8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8208"/>
  <w15:docId w15:val="{5165A177-3C39-4495-BCA8-2CE0BC06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4300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2E9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77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E78FE"/>
    <w:pPr>
      <w:ind w:left="720"/>
      <w:contextualSpacing/>
    </w:pPr>
  </w:style>
  <w:style w:type="character" w:customStyle="1" w:styleId="hps">
    <w:name w:val="hps"/>
    <w:basedOn w:val="DefaultParagraphFont"/>
    <w:rsid w:val="007E6CA5"/>
  </w:style>
  <w:style w:type="character" w:styleId="FollowedHyperlink">
    <w:name w:val="FollowedHyperlink"/>
    <w:basedOn w:val="DefaultParagraphFont"/>
    <w:uiPriority w:val="99"/>
    <w:semiHidden/>
    <w:unhideWhenUsed/>
    <w:rsid w:val="00885A15"/>
    <w:rPr>
      <w:color w:val="800080" w:themeColor="followedHyperlink"/>
      <w:u w:val="single"/>
    </w:rPr>
  </w:style>
  <w:style w:type="character" w:customStyle="1" w:styleId="st">
    <w:name w:val="st"/>
    <w:basedOn w:val="DefaultParagraphFont"/>
    <w:rsid w:val="00B03302"/>
  </w:style>
  <w:style w:type="character" w:styleId="Emphasis">
    <w:name w:val="Emphasis"/>
    <w:basedOn w:val="DefaultParagraphFont"/>
    <w:uiPriority w:val="20"/>
    <w:qFormat/>
    <w:rsid w:val="00B03302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04300F"/>
    <w:rPr>
      <w:rFonts w:ascii="Times New Roman" w:eastAsia="Times New Roman" w:hAnsi="Times New Roman" w:cs="Times New Roman"/>
      <w:b/>
      <w:bCs/>
      <w:sz w:val="27"/>
      <w:szCs w:val="27"/>
      <w:lang w:eastAsia="pt-PT"/>
    </w:rPr>
  </w:style>
  <w:style w:type="character" w:styleId="Strong">
    <w:name w:val="Strong"/>
    <w:basedOn w:val="DefaultParagraphFont"/>
    <w:uiPriority w:val="22"/>
    <w:qFormat/>
    <w:rsid w:val="00F378DD"/>
    <w:rPr>
      <w:b/>
      <w:bCs/>
    </w:rPr>
  </w:style>
  <w:style w:type="character" w:customStyle="1" w:styleId="apple-converted-space">
    <w:name w:val="apple-converted-space"/>
    <w:basedOn w:val="DefaultParagraphFont"/>
    <w:rsid w:val="004C4C77"/>
  </w:style>
  <w:style w:type="character" w:styleId="CommentReference">
    <w:name w:val="annotation reference"/>
    <w:basedOn w:val="DefaultParagraphFont"/>
    <w:uiPriority w:val="99"/>
    <w:semiHidden/>
    <w:unhideWhenUsed/>
    <w:rsid w:val="001355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55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55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55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55E3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3E6E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3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132"/>
  </w:style>
  <w:style w:type="paragraph" w:styleId="Footer">
    <w:name w:val="footer"/>
    <w:basedOn w:val="Normal"/>
    <w:link w:val="FooterChar"/>
    <w:uiPriority w:val="99"/>
    <w:unhideWhenUsed/>
    <w:rsid w:val="005131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12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8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4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4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29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708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4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66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45281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164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89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5977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10704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582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11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7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5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0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7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3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94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73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047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811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0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936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25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7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44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8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29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43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1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5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8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39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0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0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32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4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2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92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95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253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85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2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9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47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59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50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3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3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351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7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45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4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06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006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048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741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49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5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2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54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00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39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60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65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83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132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86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93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193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0283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670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9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2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0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30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617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2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1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1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1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387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8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8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16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40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2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58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88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358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313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15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7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86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56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63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46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51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0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15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3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85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5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30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5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04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50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30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58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835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6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753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1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91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632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970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67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12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96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6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42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0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8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34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14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2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69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97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91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3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37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99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69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96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361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73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77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7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7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83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2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54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3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20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724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20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5D3E1-39F5-48C1-99C9-CE908003B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818</Words>
  <Characters>4423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FCT|FCCN</dc:creator>
  <cp:lastModifiedBy>Esmeralda de Jesus Galamba Pires Camara</cp:lastModifiedBy>
  <cp:revision>6</cp:revision>
  <cp:lastPrinted>2015-06-12T15:04:00Z</cp:lastPrinted>
  <dcterms:created xsi:type="dcterms:W3CDTF">2016-12-14T10:23:00Z</dcterms:created>
  <dcterms:modified xsi:type="dcterms:W3CDTF">2017-05-08T11:44:00Z</dcterms:modified>
</cp:coreProperties>
</file>